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2CB6870F" w:rsidR="005D2FA1" w:rsidRPr="00863B20" w:rsidRDefault="00B02B51" w:rsidP="005D2FA1">
            <w:pPr>
              <w:spacing w:after="0" w:line="240" w:lineRule="auto"/>
              <w:jc w:val="both"/>
              <w:rPr>
                <w:rFonts w:ascii="Times New Roman" w:eastAsia="Times New Roman" w:hAnsi="Times New Roman"/>
                <w:sz w:val="18"/>
                <w:szCs w:val="18"/>
              </w:rPr>
            </w:pPr>
            <w:r w:rsidRPr="00B02B51">
              <w:rPr>
                <w:rFonts w:ascii="Times New Roman" w:eastAsia="Times New Roman" w:hAnsi="Times New Roman"/>
                <w:sz w:val="18"/>
                <w:szCs w:val="18"/>
              </w:rPr>
              <w:t>(PU-15337/26) Lengvųjų automobilių serviso paslaugos</w:t>
            </w:r>
            <w:r w:rsidR="00863B20">
              <w:rPr>
                <w:rFonts w:ascii="Times New Roman" w:eastAsia="Times New Roman" w:hAnsi="Times New Roman"/>
                <w:sz w:val="18"/>
                <w:szCs w:val="18"/>
              </w:rPr>
              <w:t xml:space="preserve"> </w:t>
            </w:r>
            <w:r w:rsidR="00863B20" w:rsidRPr="00863B20">
              <w:rPr>
                <w:rFonts w:ascii="Times New Roman" w:eastAsia="Times New Roman" w:hAnsi="Times New Roman"/>
                <w:i/>
                <w:iCs/>
                <w:color w:val="007BB8"/>
                <w:sz w:val="18"/>
                <w:szCs w:val="18"/>
              </w:rPr>
              <w:t>[nurodyti pirkimo dalį]</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547C3CB1"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Paslaugas </w:t>
            </w:r>
            <w:r w:rsidR="00863B20" w:rsidRPr="00CC23FE">
              <w:rPr>
                <w:rFonts w:ascii="Times New Roman" w:eastAsia="Times New Roman" w:hAnsi="Times New Roman"/>
                <w:sz w:val="18"/>
                <w:szCs w:val="18"/>
              </w:rPr>
              <w:t>nurodytas Sutarties priede Nr. 1 „Techninė specifikacija“</w:t>
            </w:r>
            <w:r w:rsidR="00863B20" w:rsidRPr="00EF41BF">
              <w:rPr>
                <w:rFonts w:ascii="Times New Roman" w:eastAsia="Times New Roman" w:hAnsi="Times New Roman"/>
                <w:color w:val="4472C4"/>
                <w:sz w:val="18"/>
                <w:szCs w:val="18"/>
              </w:rPr>
              <w:t xml:space="preserve">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2B61BF93" w:rsidR="005D2FA1" w:rsidRPr="00863B20"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7A7C1022" w14:textId="77777777" w:rsidR="005D2FA1" w:rsidRPr="00EF41BF" w:rsidRDefault="005D2FA1" w:rsidP="00863B20">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4C1CAFE7" w14:textId="135290E2"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863B20">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863B20">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863B20">
              <w:rPr>
                <w:rFonts w:ascii="Times New Roman" w:eastAsia="Times New Roman" w:hAnsi="Times New Roman"/>
                <w:b/>
                <w:bCs/>
                <w:kern w:val="0"/>
                <w:sz w:val="18"/>
                <w:szCs w:val="18"/>
                <w:u w:val="single"/>
                <w:lang w:eastAsia="lt-LT"/>
              </w:rPr>
              <w:t xml:space="preserve">36 </w:t>
            </w:r>
            <w:r w:rsidRPr="00EF41BF">
              <w:rPr>
                <w:rFonts w:ascii="Times New Roman" w:eastAsia="Times New Roman" w:hAnsi="Times New Roman"/>
                <w:b/>
                <w:bCs/>
                <w:kern w:val="0"/>
                <w:sz w:val="18"/>
                <w:szCs w:val="18"/>
                <w:u w:val="single"/>
                <w:lang w:eastAsia="lt-LT"/>
              </w:rPr>
              <w:t>mėnesius</w:t>
            </w:r>
            <w:r w:rsidR="00863B20">
              <w:rPr>
                <w:rFonts w:ascii="Times New Roman" w:eastAsia="Times New Roman" w:hAnsi="Times New Roman"/>
                <w:b/>
                <w:bCs/>
                <w:kern w:val="0"/>
                <w:sz w:val="18"/>
                <w:szCs w:val="18"/>
                <w:u w:val="single"/>
                <w:lang w:eastAsia="lt-LT"/>
              </w:rPr>
              <w:t>.</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996CCAF" w:rsidR="005D2FA1" w:rsidRPr="00863B20" w:rsidRDefault="005D2FA1" w:rsidP="004666F6">
            <w:pPr>
              <w:spacing w:after="0" w:line="240" w:lineRule="auto"/>
              <w:jc w:val="both"/>
              <w:rPr>
                <w:rFonts w:ascii="Times New Roman" w:eastAsia="Times New Roman" w:hAnsi="Times New Roman"/>
                <w:kern w:val="0"/>
                <w:sz w:val="18"/>
                <w:szCs w:val="18"/>
              </w:rPr>
            </w:pPr>
            <w:r w:rsidRPr="00863B20">
              <w:rPr>
                <w:rFonts w:ascii="Times New Roman" w:eastAsia="Times New Roman" w:hAnsi="Times New Roman"/>
                <w:sz w:val="18"/>
                <w:szCs w:val="18"/>
              </w:rPr>
              <w:t>Užsakymai teikiami Tiekėjo nurodytu elektroniniu paštu/</w:t>
            </w:r>
            <w:r w:rsidR="00863B20" w:rsidRPr="00863B20">
              <w:rPr>
                <w:rFonts w:ascii="Times New Roman" w:eastAsia="Times New Roman" w:hAnsi="Times New Roman"/>
                <w:sz w:val="18"/>
                <w:szCs w:val="18"/>
              </w:rPr>
              <w:t xml:space="preserve">telefonu </w:t>
            </w:r>
            <w:r w:rsidRPr="00863B20">
              <w:rPr>
                <w:rFonts w:ascii="Times New Roman" w:eastAsia="Times New Roman" w:hAnsi="Times New Roman"/>
                <w:kern w:val="0"/>
                <w:sz w:val="18"/>
                <w:szCs w:val="18"/>
              </w:rPr>
              <w:t>tekstiniu pranešimu</w:t>
            </w:r>
            <w:r w:rsidRPr="00863B20">
              <w:rPr>
                <w:rFonts w:ascii="Times New Roman" w:eastAsia="Times New Roman" w:hAnsi="Times New Roman"/>
                <w:sz w:val="18"/>
                <w:szCs w:val="18"/>
              </w:rPr>
              <w:t xml:space="preserve"> ir laikomi gautais</w:t>
            </w:r>
            <w:r w:rsidR="004666F6" w:rsidRPr="00863B20">
              <w:rPr>
                <w:rFonts w:ascii="Times New Roman" w:eastAsia="Times New Roman" w:hAnsi="Times New Roman"/>
                <w:sz w:val="18"/>
                <w:szCs w:val="18"/>
              </w:rPr>
              <w:t>:</w:t>
            </w:r>
            <w:r w:rsidRPr="00863B20">
              <w:rPr>
                <w:rFonts w:ascii="Times New Roman" w:eastAsia="Times New Roman" w:hAnsi="Times New Roman"/>
                <w:sz w:val="18"/>
                <w:szCs w:val="18"/>
              </w:rPr>
              <w:t xml:space="preserve"> užsakymo pateikimo dieną</w:t>
            </w:r>
            <w:r w:rsidR="004666F6" w:rsidRPr="00863B20">
              <w:rPr>
                <w:rFonts w:ascii="Times New Roman" w:eastAsia="Times New Roman" w:hAnsi="Times New Roman"/>
                <w:sz w:val="18"/>
                <w:szCs w:val="18"/>
              </w:rPr>
              <w:t xml:space="preserve"> jei Užsakymas pateiktas iki 12.00 val., ir sekančią darbo dieną jei Užsakymas pateiktas po 12.00 val. </w:t>
            </w:r>
            <w:r w:rsidRPr="00863B20">
              <w:rPr>
                <w:rFonts w:ascii="Times New Roman" w:eastAsia="Times New Roman" w:hAnsi="Times New Roman"/>
                <w:sz w:val="18"/>
                <w:szCs w:val="18"/>
              </w:rPr>
              <w:t xml:space="preserve"> </w:t>
            </w:r>
          </w:p>
        </w:tc>
      </w:tr>
      <w:tr w:rsidR="005D2FA1" w:rsidRPr="00EF41BF" w14:paraId="60C76FBF" w14:textId="77777777" w:rsidTr="00863B20">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493714BD"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0033948F" w14:textId="77777777" w:rsidR="00863B20"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55D6CF18" w14:textId="77777777" w:rsidR="00863B20" w:rsidRDefault="00863B20" w:rsidP="00863B20">
            <w:pPr>
              <w:pStyle w:val="Sraopastraipa"/>
              <w:numPr>
                <w:ilvl w:val="0"/>
                <w:numId w:val="5"/>
              </w:num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Paslaugų perdavimo-priėmimo aktas</w:t>
            </w:r>
            <w:r>
              <w:rPr>
                <w:rFonts w:ascii="Times New Roman" w:eastAsia="Times New Roman" w:hAnsi="Times New Roman"/>
                <w:sz w:val="18"/>
                <w:szCs w:val="18"/>
              </w:rPr>
              <w:t>;</w:t>
            </w:r>
          </w:p>
          <w:p w14:paraId="2CD3BED0" w14:textId="77777777" w:rsidR="00863B20" w:rsidRDefault="00863B20" w:rsidP="00863B20">
            <w:pPr>
              <w:pStyle w:val="Sraopastraipa"/>
              <w:numPr>
                <w:ilvl w:val="0"/>
                <w:numId w:val="5"/>
              </w:num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Sąskaita</w:t>
            </w:r>
            <w:r>
              <w:rPr>
                <w:rFonts w:ascii="Times New Roman" w:eastAsia="Times New Roman" w:hAnsi="Times New Roman"/>
                <w:sz w:val="18"/>
                <w:szCs w:val="18"/>
              </w:rPr>
              <w:t>.</w:t>
            </w:r>
          </w:p>
          <w:p w14:paraId="2EECF8FB" w14:textId="036FB00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4037C" w:rsidRDefault="005D2FA1" w:rsidP="005D2FA1">
            <w:pPr>
              <w:spacing w:after="0" w:line="240" w:lineRule="auto"/>
              <w:rPr>
                <w:rFonts w:ascii="Times New Roman" w:eastAsia="Times New Roman" w:hAnsi="Times New Roman"/>
                <w:b/>
                <w:sz w:val="18"/>
                <w:szCs w:val="18"/>
              </w:rPr>
            </w:pPr>
            <w:r w:rsidRPr="0074037C">
              <w:rPr>
                <w:rFonts w:ascii="Times New Roman" w:eastAsia="Times New Roman" w:hAnsi="Times New Roman"/>
                <w:b/>
                <w:sz w:val="18"/>
                <w:szCs w:val="18"/>
              </w:rPr>
              <w:t>5.1. Sutarčiai taikomas kainos apskaičiavimo būdas</w:t>
            </w:r>
          </w:p>
        </w:tc>
        <w:tc>
          <w:tcPr>
            <w:tcW w:w="6510" w:type="dxa"/>
            <w:gridSpan w:val="2"/>
          </w:tcPr>
          <w:p w14:paraId="332CA649" w14:textId="4D3FDCEE" w:rsidR="005D2FA1" w:rsidRPr="0074037C" w:rsidRDefault="003B7057" w:rsidP="005D2FA1">
            <w:pPr>
              <w:spacing w:after="0" w:line="240" w:lineRule="auto"/>
              <w:jc w:val="both"/>
              <w:rPr>
                <w:rFonts w:ascii="Times New Roman" w:eastAsia="Times New Roman" w:hAnsi="Times New Roman"/>
                <w:sz w:val="18"/>
                <w:szCs w:val="18"/>
              </w:rPr>
            </w:pPr>
            <w:r w:rsidRPr="0074037C">
              <w:rPr>
                <w:rFonts w:ascii="Times New Roman" w:eastAsia="Times New Roman" w:hAnsi="Times New Roman"/>
                <w:sz w:val="18"/>
                <w:szCs w:val="18"/>
              </w:rPr>
              <w:t xml:space="preserve">Mišri kainodara: Fiksuoto įkainio kainodara ir </w:t>
            </w:r>
            <w:r w:rsidR="005D2FA1" w:rsidRPr="0074037C">
              <w:rPr>
                <w:rFonts w:ascii="Times New Roman" w:eastAsia="Times New Roman" w:hAnsi="Times New Roman"/>
                <w:sz w:val="18"/>
                <w:szCs w:val="18"/>
              </w:rPr>
              <w:t>Sutarties vykdymo išlaidų atlyginimo kainodara</w:t>
            </w:r>
          </w:p>
          <w:p w14:paraId="14362DDF" w14:textId="6EC0EFEE" w:rsidR="005D2FA1" w:rsidRPr="00EA6BA9" w:rsidRDefault="005D2FA1" w:rsidP="005D2FA1">
            <w:pPr>
              <w:spacing w:after="0" w:line="240" w:lineRule="auto"/>
              <w:jc w:val="both"/>
              <w:rPr>
                <w:rFonts w:ascii="Times New Roman" w:eastAsia="Times New Roman" w:hAnsi="Times New Roman"/>
                <w:color w:val="4472C4"/>
                <w:sz w:val="18"/>
                <w:szCs w:val="18"/>
                <w:highlight w:val="yellow"/>
              </w:rPr>
            </w:pPr>
          </w:p>
        </w:tc>
      </w:tr>
      <w:tr w:rsidR="005D2FA1" w:rsidRPr="00EF41BF" w14:paraId="4DDA147E" w14:textId="77777777" w:rsidTr="008A66B8">
        <w:trPr>
          <w:trHeight w:val="300"/>
        </w:trPr>
        <w:tc>
          <w:tcPr>
            <w:tcW w:w="3127" w:type="dxa"/>
            <w:gridSpan w:val="2"/>
          </w:tcPr>
          <w:p w14:paraId="07FBE19F" w14:textId="77777777" w:rsidR="003B7057" w:rsidRPr="0074037C" w:rsidRDefault="003B7057" w:rsidP="003B7057">
            <w:pPr>
              <w:spacing w:after="0" w:line="240" w:lineRule="auto"/>
              <w:rPr>
                <w:rFonts w:ascii="Times New Roman" w:eastAsia="Times New Roman" w:hAnsi="Times New Roman"/>
                <w:b/>
                <w:sz w:val="18"/>
                <w:szCs w:val="18"/>
              </w:rPr>
            </w:pPr>
            <w:r w:rsidRPr="0074037C">
              <w:rPr>
                <w:rFonts w:ascii="Times New Roman" w:eastAsia="Times New Roman" w:hAnsi="Times New Roman"/>
                <w:b/>
                <w:sz w:val="18"/>
                <w:szCs w:val="18"/>
              </w:rPr>
              <w:t xml:space="preserve">5.2. Pradinės Sutarties vertė ir Sutarties kaina, kai taikoma </w:t>
            </w:r>
            <w:r w:rsidRPr="0074037C">
              <w:rPr>
                <w:rFonts w:ascii="Times New Roman" w:eastAsia="Times New Roman" w:hAnsi="Times New Roman"/>
                <w:b/>
                <w:sz w:val="18"/>
                <w:szCs w:val="18"/>
                <w:u w:val="single"/>
              </w:rPr>
              <w:t>mišri</w:t>
            </w:r>
            <w:r w:rsidRPr="0074037C">
              <w:rPr>
                <w:rFonts w:ascii="Times New Roman" w:eastAsia="Times New Roman" w:hAnsi="Times New Roman"/>
                <w:b/>
                <w:sz w:val="18"/>
                <w:szCs w:val="18"/>
              </w:rPr>
              <w:t xml:space="preserve"> kainodara</w:t>
            </w:r>
          </w:p>
          <w:p w14:paraId="3FB10CBA" w14:textId="77777777" w:rsidR="005D2FA1" w:rsidRPr="0074037C" w:rsidRDefault="005D2FA1" w:rsidP="005D2FA1">
            <w:pPr>
              <w:spacing w:after="0" w:line="240" w:lineRule="auto"/>
              <w:rPr>
                <w:rFonts w:ascii="Times New Roman" w:eastAsia="Times New Roman" w:hAnsi="Times New Roman"/>
                <w:b/>
                <w:sz w:val="18"/>
                <w:szCs w:val="18"/>
              </w:rPr>
            </w:pPr>
          </w:p>
        </w:tc>
        <w:tc>
          <w:tcPr>
            <w:tcW w:w="6510" w:type="dxa"/>
            <w:gridSpan w:val="2"/>
          </w:tcPr>
          <w:p w14:paraId="0642139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2FF731E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3942F3F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Eur su PVM.</w:t>
            </w:r>
          </w:p>
          <w:p w14:paraId="6D70D790" w14:textId="77777777" w:rsidR="005D2FA1" w:rsidRPr="00EF41BF" w:rsidRDefault="005D2FA1" w:rsidP="005D2FA1">
            <w:pPr>
              <w:spacing w:after="0" w:line="240" w:lineRule="auto"/>
              <w:jc w:val="both"/>
              <w:rPr>
                <w:rFonts w:ascii="Times New Roman" w:eastAsia="Times New Roman" w:hAnsi="Times New Roman"/>
                <w:sz w:val="18"/>
                <w:szCs w:val="18"/>
              </w:rPr>
            </w:pPr>
          </w:p>
          <w:p w14:paraId="1D0A9D76"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pirkimo dokumentuose ir Sutartyje nurodytų Paslaugų įsigijimui.</w:t>
            </w:r>
          </w:p>
          <w:p w14:paraId="3B476BF1" w14:textId="77777777" w:rsidR="005D2FA1" w:rsidRDefault="005D2FA1" w:rsidP="005D2FA1">
            <w:pPr>
              <w:spacing w:after="0" w:line="240" w:lineRule="auto"/>
              <w:jc w:val="both"/>
              <w:rPr>
                <w:rFonts w:ascii="Times New Roman" w:eastAsia="Times New Roman" w:hAnsi="Times New Roman"/>
                <w:color w:val="000000"/>
                <w:sz w:val="18"/>
                <w:szCs w:val="18"/>
              </w:rPr>
            </w:pPr>
          </w:p>
          <w:p w14:paraId="11CCED4C" w14:textId="77777777" w:rsidR="00935967" w:rsidRPr="00EF41BF" w:rsidRDefault="00935967" w:rsidP="00935967">
            <w:pPr>
              <w:spacing w:after="0" w:line="240" w:lineRule="auto"/>
              <w:jc w:val="both"/>
              <w:rPr>
                <w:rFonts w:ascii="Times New Roman" w:eastAsia="Times New Roman" w:hAnsi="Times New Roman"/>
                <w:color w:val="4472C4"/>
                <w:sz w:val="18"/>
                <w:szCs w:val="18"/>
              </w:rPr>
            </w:pPr>
            <w:r w:rsidRPr="00C9084B">
              <w:rPr>
                <w:rFonts w:ascii="Times New Roman" w:eastAsia="Times New Roman" w:hAnsi="Times New Roman"/>
                <w:sz w:val="18"/>
                <w:szCs w:val="18"/>
              </w:rPr>
              <w:t>Pradinės Sutarties vertė susideda iš dviejų dalių</w:t>
            </w:r>
            <w:r>
              <w:rPr>
                <w:rFonts w:ascii="Times New Roman" w:eastAsia="Times New Roman" w:hAnsi="Times New Roman"/>
                <w:sz w:val="18"/>
                <w:szCs w:val="18"/>
              </w:rPr>
              <w:t>,</w:t>
            </w:r>
            <w:r w:rsidRPr="00C9084B">
              <w:rPr>
                <w:rFonts w:ascii="Times New Roman" w:eastAsia="Times New Roman" w:hAnsi="Times New Roman"/>
                <w:sz w:val="18"/>
                <w:szCs w:val="18"/>
              </w:rPr>
              <w:t xml:space="preserve"> </w:t>
            </w:r>
            <w:r w:rsidRPr="00A8766B">
              <w:rPr>
                <w:rFonts w:ascii="Times New Roman" w:hAnsi="Times New Roman"/>
                <w:bCs/>
                <w:noProof/>
                <w:sz w:val="18"/>
                <w:szCs w:val="20"/>
              </w:rPr>
              <w:t>kurios vieną dalį sudaro –</w:t>
            </w:r>
            <w:r>
              <w:rPr>
                <w:rFonts w:ascii="Times New Roman" w:hAnsi="Times New Roman"/>
                <w:bCs/>
                <w:noProof/>
                <w:sz w:val="18"/>
                <w:szCs w:val="20"/>
              </w:rPr>
              <w:t xml:space="preserve"> </w:t>
            </w:r>
            <w:r w:rsidRPr="00A8766B">
              <w:rPr>
                <w:rFonts w:ascii="Times New Roman" w:hAnsi="Times New Roman"/>
                <w:bCs/>
                <w:noProof/>
                <w:sz w:val="18"/>
                <w:szCs w:val="20"/>
              </w:rPr>
              <w:t>fiksuotas įkainis (taikoma Paslaugoms) ir kitą dalį – faktiškai patiriamos išlaidos (medžiagos/detalės)</w:t>
            </w:r>
            <w:r>
              <w:rPr>
                <w:rFonts w:ascii="Times New Roman" w:eastAsia="Times New Roman" w:hAnsi="Times New Roman"/>
                <w:color w:val="4472C4"/>
                <w:sz w:val="18"/>
                <w:szCs w:val="18"/>
              </w:rPr>
              <w:t>.</w:t>
            </w:r>
          </w:p>
          <w:p w14:paraId="56DDB09A" w14:textId="77777777" w:rsidR="00935967" w:rsidRPr="00EF41BF" w:rsidRDefault="00935967" w:rsidP="005D2FA1">
            <w:pPr>
              <w:spacing w:after="0" w:line="240" w:lineRule="auto"/>
              <w:jc w:val="both"/>
              <w:rPr>
                <w:rFonts w:ascii="Times New Roman" w:eastAsia="Times New Roman" w:hAnsi="Times New Roman"/>
                <w:color w:val="000000"/>
                <w:sz w:val="18"/>
                <w:szCs w:val="18"/>
              </w:rPr>
            </w:pPr>
          </w:p>
          <w:p w14:paraId="2AD61E83" w14:textId="77777777" w:rsidR="00935967" w:rsidRPr="008A1335" w:rsidRDefault="00935967" w:rsidP="00935967">
            <w:pPr>
              <w:spacing w:after="0" w:line="240" w:lineRule="auto"/>
              <w:jc w:val="both"/>
              <w:rPr>
                <w:rFonts w:ascii="Times New Roman" w:eastAsia="Times New Roman" w:hAnsi="Times New Roman"/>
                <w:sz w:val="18"/>
                <w:szCs w:val="18"/>
              </w:rPr>
            </w:pPr>
            <w:bookmarkStart w:id="0" w:name="_Hlk208411706"/>
            <w:bookmarkStart w:id="1" w:name="_Hlk208414813"/>
            <w:r w:rsidRPr="008A1335">
              <w:rPr>
                <w:rFonts w:ascii="Times New Roman" w:eastAsia="Times New Roman" w:hAnsi="Times New Roman"/>
                <w:sz w:val="18"/>
                <w:szCs w:val="18"/>
              </w:rPr>
              <w:t>Į šias išlaidas negali būti įtrauktas Tiekėjo pelnas (pelnas įtraukiamas į P</w:t>
            </w:r>
            <w:r w:rsidRPr="008A1335">
              <w:rPr>
                <w:rFonts w:ascii="Times New Roman" w:eastAsia="Times New Roman" w:hAnsi="Times New Roman"/>
                <w:kern w:val="0"/>
                <w:sz w:val="18"/>
                <w:szCs w:val="18"/>
              </w:rPr>
              <w:t>aslaugų įkainius</w:t>
            </w:r>
            <w:r w:rsidRPr="008A1335">
              <w:rPr>
                <w:rFonts w:ascii="Times New Roman" w:eastAsia="Times New Roman" w:hAnsi="Times New Roman"/>
                <w:sz w:val="18"/>
                <w:szCs w:val="18"/>
              </w:rPr>
              <w:t xml:space="preserve">) ir Tiekėjas, Pirkėjui pareikalavus, iki Sutarties 4.5 p. nurodytų dokumentų pateikimo dienos, </w:t>
            </w:r>
            <w:bookmarkStart w:id="2" w:name="_Hlk208411791"/>
            <w:r w:rsidRPr="008A1335">
              <w:rPr>
                <w:rFonts w:ascii="Times New Roman" w:eastAsia="Times New Roman" w:hAnsi="Times New Roman"/>
                <w:sz w:val="18"/>
                <w:szCs w:val="18"/>
              </w:rPr>
              <w:t xml:space="preserve">privalo </w:t>
            </w:r>
            <w:bookmarkEnd w:id="0"/>
            <w:r w:rsidRPr="008A1335">
              <w:rPr>
                <w:rFonts w:ascii="Times New Roman" w:eastAsia="Times New Roman" w:hAnsi="Times New Roman"/>
                <w:sz w:val="18"/>
                <w:szCs w:val="18"/>
              </w:rPr>
              <w:t>patirtas išlaidas patvirtinti trečiųjų šalių dokumentais (sąskaitomis faktūromis ir pan.).</w:t>
            </w:r>
            <w:bookmarkEnd w:id="2"/>
          </w:p>
          <w:p w14:paraId="7E5995F0" w14:textId="735D55AA" w:rsidR="005D2FA1" w:rsidRPr="00EF41BF" w:rsidRDefault="00935967" w:rsidP="00935967">
            <w:pPr>
              <w:spacing w:after="0" w:line="240" w:lineRule="auto"/>
              <w:jc w:val="both"/>
              <w:rPr>
                <w:rFonts w:ascii="Times New Roman" w:eastAsia="Times New Roman" w:hAnsi="Times New Roman"/>
                <w:color w:val="4472C4"/>
                <w:sz w:val="18"/>
                <w:szCs w:val="18"/>
              </w:rPr>
            </w:pPr>
            <w:bookmarkStart w:id="3" w:name="_Hlk208414471"/>
            <w:r w:rsidRPr="008A1335">
              <w:rPr>
                <w:rFonts w:ascii="Times New Roman" w:eastAsia="Times New Roman" w:hAnsi="Times New Roman"/>
                <w:sz w:val="18"/>
                <w:szCs w:val="18"/>
              </w:rPr>
              <w:t>Sutarties vykdymo metu priimami Tiekėjo sprendimai, susiję su faktinėmis išlaidomis, su Pirkėju turi būti derinami iš anksto.</w:t>
            </w:r>
            <w:bookmarkEnd w:id="1"/>
            <w:bookmarkEnd w:id="3"/>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67645837" w:rsidR="005D2FA1" w:rsidRPr="00EA6BA9" w:rsidRDefault="005D2FA1" w:rsidP="005D2FA1">
            <w:pPr>
              <w:spacing w:after="0" w:line="240" w:lineRule="auto"/>
              <w:jc w:val="both"/>
              <w:rPr>
                <w:rFonts w:ascii="Times New Roman" w:eastAsia="Times New Roman" w:hAnsi="Times New Roman"/>
                <w:kern w:val="0"/>
                <w:sz w:val="18"/>
                <w:szCs w:val="18"/>
              </w:rPr>
            </w:pPr>
            <w:r w:rsidRPr="00EA6BA9">
              <w:rPr>
                <w:rFonts w:ascii="Times New Roman" w:eastAsia="Times New Roman" w:hAnsi="Times New Roman"/>
                <w:sz w:val="18"/>
                <w:szCs w:val="18"/>
              </w:rPr>
              <w:t>Sutarties įkainiai bus perskaičiuojami:</w:t>
            </w:r>
          </w:p>
          <w:p w14:paraId="27C10E8E" w14:textId="77777777" w:rsidR="005D2FA1" w:rsidRPr="00EA6BA9" w:rsidRDefault="005D2FA1" w:rsidP="005D2FA1">
            <w:pPr>
              <w:spacing w:after="0" w:line="240" w:lineRule="auto"/>
              <w:jc w:val="both"/>
              <w:rPr>
                <w:rFonts w:ascii="Times New Roman" w:eastAsia="Times New Roman" w:hAnsi="Times New Roman"/>
                <w:sz w:val="18"/>
                <w:szCs w:val="18"/>
              </w:rPr>
            </w:pPr>
            <w:r w:rsidRPr="00EA6BA9">
              <w:rPr>
                <w:rFonts w:ascii="Times New Roman" w:eastAsia="Times New Roman" w:hAnsi="Times New Roman"/>
                <w:sz w:val="18"/>
                <w:szCs w:val="18"/>
              </w:rPr>
              <w:t>5.3.1. dėl PVM tarifo pasikeitimo;</w:t>
            </w:r>
          </w:p>
          <w:p w14:paraId="3458387A" w14:textId="37817729" w:rsidR="005D2FA1" w:rsidRPr="00EA6BA9" w:rsidRDefault="005D2FA1" w:rsidP="005D2FA1">
            <w:pPr>
              <w:spacing w:after="0" w:line="240" w:lineRule="auto"/>
              <w:jc w:val="both"/>
              <w:rPr>
                <w:rFonts w:ascii="Times New Roman" w:eastAsia="Times New Roman" w:hAnsi="Times New Roman"/>
                <w:sz w:val="18"/>
                <w:szCs w:val="18"/>
              </w:rPr>
            </w:pPr>
            <w:r w:rsidRPr="00EA6BA9">
              <w:rPr>
                <w:rFonts w:ascii="Times New Roman" w:eastAsia="Times New Roman" w:hAnsi="Times New Roman"/>
                <w:sz w:val="18"/>
                <w:szCs w:val="18"/>
              </w:rPr>
              <w:t>5.3.2.</w:t>
            </w:r>
            <w:r w:rsidR="004666F6" w:rsidRPr="00EA6BA9">
              <w:rPr>
                <w:rFonts w:ascii="Times New Roman" w:eastAsia="Times New Roman" w:hAnsi="Times New Roman"/>
                <w:sz w:val="18"/>
                <w:szCs w:val="18"/>
              </w:rPr>
              <w:t xml:space="preserve"> </w:t>
            </w:r>
            <w:r w:rsidR="00EF41BF" w:rsidRPr="00EA6BA9">
              <w:rPr>
                <w:rFonts w:ascii="Times New Roman" w:eastAsia="Times New Roman" w:hAnsi="Times New Roman"/>
                <w:sz w:val="18"/>
                <w:szCs w:val="18"/>
              </w:rPr>
              <w:t>Netaikoma</w:t>
            </w:r>
            <w:r w:rsidRPr="00EA6BA9">
              <w:rPr>
                <w:rFonts w:ascii="Times New Roman" w:eastAsia="Times New Roman" w:hAnsi="Times New Roman"/>
                <w:sz w:val="18"/>
                <w:szCs w:val="18"/>
              </w:rPr>
              <w:t>;</w:t>
            </w:r>
          </w:p>
          <w:p w14:paraId="377B6076" w14:textId="6E5C4DC1" w:rsidR="005D2FA1" w:rsidRPr="00EA6BA9" w:rsidRDefault="005D2FA1" w:rsidP="005D2FA1">
            <w:pPr>
              <w:spacing w:after="0" w:line="240" w:lineRule="auto"/>
              <w:jc w:val="both"/>
              <w:rPr>
                <w:rFonts w:ascii="Times New Roman" w:eastAsia="Times New Roman" w:hAnsi="Times New Roman"/>
                <w:sz w:val="18"/>
                <w:szCs w:val="18"/>
              </w:rPr>
            </w:pPr>
            <w:r w:rsidRPr="00EA6BA9">
              <w:rPr>
                <w:rFonts w:ascii="Times New Roman" w:eastAsia="Times New Roman" w:hAnsi="Times New Roman"/>
                <w:sz w:val="18"/>
                <w:szCs w:val="18"/>
              </w:rPr>
              <w:t>5.3.3. dėl kainų lygio pokyčio</w:t>
            </w:r>
            <w:r w:rsidR="00EA6BA9" w:rsidRPr="00EA6BA9">
              <w:rPr>
                <w:rFonts w:ascii="Times New Roman" w:eastAsia="Times New Roman" w:hAnsi="Times New Roman"/>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A6BA9">
              <w:rPr>
                <w:rFonts w:ascii="Times New Roman" w:eastAsia="Times New Roman" w:hAnsi="Times New Roman"/>
                <w:sz w:val="18"/>
                <w:szCs w:val="18"/>
              </w:rPr>
              <w:t xml:space="preserve">5.3.4. </w:t>
            </w:r>
            <w:r w:rsidR="00EF41BF" w:rsidRPr="00EA6BA9">
              <w:rPr>
                <w:rFonts w:ascii="Times New Roman" w:eastAsia="Times New Roman" w:hAnsi="Times New Roman"/>
                <w:sz w:val="18"/>
                <w:szCs w:val="18"/>
              </w:rPr>
              <w:t>Netaikoma</w:t>
            </w:r>
            <w:r w:rsidRPr="00EA6BA9">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EA6BA9">
        <w:trPr>
          <w:trHeight w:val="681"/>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661FD488"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49CD1DB9"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7FBFC4CC"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4" w:name="_Hlk146314547"/>
            <w:r w:rsidRPr="00EF41BF">
              <w:rPr>
                <w:rFonts w:ascii="Times New Roman" w:eastAsia="Times New Roman" w:hAnsi="Times New Roman"/>
                <w:kern w:val="0"/>
                <w:sz w:val="18"/>
                <w:szCs w:val="18"/>
              </w:rPr>
              <w:t>(Vartojimo prekės ir paslaugos)</w:t>
            </w:r>
            <w:bookmarkEnd w:id="4"/>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EA6BA9">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5" w:name="_Hlk149309561"/>
            <w:bookmarkStart w:id="6" w:name="_Hlk68254982"/>
            <w:r w:rsidRPr="00EF41BF">
              <w:rPr>
                <w:rFonts w:ascii="Times New Roman" w:eastAsia="Times New Roman" w:hAnsi="Times New Roman"/>
                <w:color w:val="000000"/>
                <w:kern w:val="0"/>
                <w:sz w:val="18"/>
                <w:szCs w:val="18"/>
              </w:rPr>
              <w:t>Kaina/Įkainiai</w:t>
            </w:r>
            <w:bookmarkEnd w:id="5"/>
            <w:r w:rsidRPr="00EF41BF">
              <w:rPr>
                <w:rFonts w:ascii="Times New Roman" w:eastAsia="Times New Roman" w:hAnsi="Times New Roman"/>
                <w:kern w:val="0"/>
                <w:sz w:val="18"/>
                <w:szCs w:val="18"/>
              </w:rPr>
              <w:t xml:space="preserve"> perskaičiuojama (-i) </w:t>
            </w:r>
            <w:bookmarkEnd w:id="6"/>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8" w:name="_Hlk149247842"/>
            <w:bookmarkEnd w:id="7"/>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9"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9"/>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10"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10"/>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8"/>
          <w:p w14:paraId="6428449E" w14:textId="0B885623"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EA6BA9">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11"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12" w:name="_Hlk149309191"/>
            <w:r w:rsidRPr="00EF41BF">
              <w:rPr>
                <w:rFonts w:ascii="Times New Roman" w:hAnsi="Times New Roman"/>
                <w:kern w:val="0"/>
                <w:sz w:val="18"/>
                <w:szCs w:val="18"/>
              </w:rPr>
              <w:t>indeksuojamo laikotarpio pabaigos indeksas –</w:t>
            </w:r>
            <w:bookmarkEnd w:id="12"/>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w:t>
            </w:r>
            <w:r w:rsidRPr="00EF41BF">
              <w:rPr>
                <w:rFonts w:ascii="Times New Roman" w:hAnsi="Times New Roman"/>
                <w:kern w:val="0"/>
                <w:sz w:val="18"/>
                <w:szCs w:val="18"/>
              </w:rPr>
              <w:lastRenderedPageBreak/>
              <w:t xml:space="preserve">Šaliai datą naujausias Lietuvos Respublikos Valstybės duomenų agentūros paskelbtas </w:t>
            </w:r>
            <w:bookmarkStart w:id="13" w:name="_Hlk146314318"/>
            <w:r w:rsidRPr="00EF41BF">
              <w:rPr>
                <w:rFonts w:ascii="Times New Roman" w:hAnsi="Times New Roman"/>
                <w:kern w:val="0"/>
                <w:sz w:val="18"/>
                <w:szCs w:val="18"/>
              </w:rPr>
              <w:t>suderinto vartotojų kainų indekso (Vartojimo prekės ir paslaugos) dydis.</w:t>
            </w:r>
            <w:bookmarkEnd w:id="13"/>
            <w:r w:rsidRPr="00EF41BF">
              <w:rPr>
                <w:rFonts w:ascii="Times New Roman" w:hAnsi="Times New Roman"/>
                <w:kern w:val="0"/>
                <w:sz w:val="18"/>
                <w:szCs w:val="18"/>
              </w:rPr>
              <w:t xml:space="preserve"> </w:t>
            </w:r>
          </w:p>
          <w:bookmarkEnd w:id="11"/>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4" w:name="_Hlk149309198"/>
            <w:r w:rsidRPr="00EF41BF">
              <w:rPr>
                <w:rFonts w:ascii="Times New Roman" w:hAnsi="Times New Roman"/>
                <w:kern w:val="0"/>
                <w:sz w:val="18"/>
                <w:szCs w:val="18"/>
              </w:rPr>
              <w:t xml:space="preserve">indeksuojamo laikotarpio pradžios indeksas – </w:t>
            </w:r>
            <w:bookmarkStart w:id="15" w:name="_Hlk146316705"/>
            <w:bookmarkEnd w:id="14"/>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5"/>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6"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44D733D2"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EA6BA9">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EA6BA9">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6"/>
            <w:r w:rsidRPr="00EF41BF">
              <w:rPr>
                <w:rFonts w:ascii="Times New Roman" w:hAnsi="Times New Roman"/>
                <w:kern w:val="0"/>
                <w:sz w:val="18"/>
                <w:szCs w:val="18"/>
              </w:rPr>
              <w:t>.</w:t>
            </w:r>
            <w:bookmarkStart w:id="17" w:name="_Hlk79392184"/>
            <w:r w:rsidRPr="00EF41BF">
              <w:rPr>
                <w:rFonts w:ascii="Times New Roman" w:hAnsi="Times New Roman"/>
                <w:kern w:val="0"/>
                <w:sz w:val="18"/>
                <w:szCs w:val="18"/>
              </w:rPr>
              <w:t xml:space="preserve"> </w:t>
            </w:r>
          </w:p>
          <w:p w14:paraId="6D23F612" w14:textId="797BFDF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EA6BA9">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EA6BA9">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EA6BA9">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EA6BA9">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7"/>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8" w:name="_Hlk68254630"/>
            <w:r w:rsidRPr="00EF41BF">
              <w:rPr>
                <w:rFonts w:ascii="Times New Roman" w:hAnsi="Times New Roman"/>
                <w:kern w:val="0"/>
                <w:sz w:val="18"/>
                <w:szCs w:val="18"/>
              </w:rPr>
              <w:t>perskaičiavimą</w:t>
            </w:r>
            <w:bookmarkEnd w:id="18"/>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9"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9"/>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7573235B" w:rsidR="005D2FA1" w:rsidRPr="00EA6BA9" w:rsidRDefault="005D2FA1" w:rsidP="00EA6BA9">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004E6DA" w14:textId="1D1E34C2" w:rsidR="005D2FA1" w:rsidRPr="00EF41BF" w:rsidRDefault="00EA6BA9" w:rsidP="005D2FA1">
            <w:pPr>
              <w:spacing w:after="0" w:line="240" w:lineRule="auto"/>
              <w:jc w:val="both"/>
              <w:rPr>
                <w:rFonts w:ascii="Times New Roman" w:eastAsia="Times New Roman" w:hAnsi="Times New Roman"/>
                <w:kern w:val="0"/>
                <w:sz w:val="18"/>
                <w:szCs w:val="18"/>
              </w:rPr>
            </w:pPr>
            <w:r w:rsidRPr="008A1335">
              <w:rPr>
                <w:rFonts w:ascii="Times New Roman" w:eastAsia="Times New Roman" w:hAnsi="Times New Roman"/>
                <w:kern w:val="0"/>
                <w:sz w:val="18"/>
                <w:szCs w:val="18"/>
              </w:rPr>
              <w:t xml:space="preserve">Paslaugų, neišvardintų Sutarties priede „Techninė specifikacija“ (toliau – Nenumatytos paslaugos), galutinė kaina apskaičiuojama prie Tiekėjo Paslaugų teikimo vietoje ar el. prekyboje skelbiamos Nenumatytų paslaugų kainos ir tuo metu galiojančios akcijos (jeigu tokia akcija bus taikoma) pridėjus Tiekėjo pasiūlytą nuolaidą, kuri sudaro – </w:t>
            </w:r>
            <w:r w:rsidR="0074037C" w:rsidRPr="0074037C">
              <w:rPr>
                <w:rFonts w:ascii="Times New Roman" w:eastAsia="Times New Roman" w:hAnsi="Times New Roman"/>
                <w:i/>
                <w:iCs/>
                <w:color w:val="007BB8"/>
                <w:kern w:val="0"/>
                <w:sz w:val="18"/>
                <w:szCs w:val="18"/>
              </w:rPr>
              <w:t>[</w:t>
            </w:r>
            <w:r w:rsidR="00C23A23" w:rsidRPr="008A1335">
              <w:rPr>
                <w:rFonts w:ascii="Times New Roman" w:eastAsia="Times New Roman" w:hAnsi="Times New Roman"/>
                <w:i/>
                <w:iCs/>
                <w:color w:val="0070C0"/>
                <w:sz w:val="18"/>
                <w:szCs w:val="18"/>
              </w:rPr>
              <w:t>įrašyti procentais arba – nuolaida netaikoma</w:t>
            </w:r>
            <w:r w:rsidR="0074037C">
              <w:rPr>
                <w:rFonts w:ascii="Times New Roman" w:eastAsia="Times New Roman" w:hAnsi="Times New Roman"/>
                <w:i/>
                <w:iCs/>
                <w:color w:val="0070C0"/>
                <w:sz w:val="18"/>
                <w:szCs w:val="18"/>
              </w:rPr>
              <w:t xml:space="preserve">]. </w:t>
            </w:r>
            <w:r w:rsidRPr="008A1335">
              <w:rPr>
                <w:rFonts w:ascii="Times New Roman" w:eastAsia="Times New Roman" w:hAnsi="Times New Roman"/>
                <w:kern w:val="0"/>
                <w:sz w:val="18"/>
                <w:szCs w:val="18"/>
              </w:rPr>
              <w:t>Jei Nenumatytoms paslaugoms tuo metu galiojanti mažmeninė kaina su akcija yra mažesnė nei Nenumatytoms paslaugoms pritaikius Sutartyje nurodytą nuolaidą, Nenumatytos paslaugos turės būti suteiktos už tuo metu Tiekėjo siūlomų Nenumatytų paslaugų su akcija kainą netaikant Tiekėjo pasiūlyme nurodytos nuolaidos, t. y. Nenumatytų paslaugų kaina turi būti nustatoma atsižvelgiant į mažiausią užsakymo metu galiojančią kainą. Nenumatytų paslaugų pirkimui taikomos visos Paslaugų pirkimui šioje Sutartyje ir Sutarties priede „Techninė specifikacija“ nustatytos sąlygos, nebent aiškiai bus nustatyta kitaip.</w:t>
            </w: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w:t>
            </w:r>
            <w:r w:rsidRPr="00EF41BF">
              <w:rPr>
                <w:rFonts w:ascii="Times New Roman" w:eastAsia="Times New Roman" w:hAnsi="Times New Roman"/>
                <w:sz w:val="18"/>
                <w:szCs w:val="18"/>
              </w:rPr>
              <w:lastRenderedPageBreak/>
              <w:t xml:space="preserve">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3F044F6C" w:rsidR="005D2FA1" w:rsidRPr="00EA6BA9" w:rsidRDefault="005D2FA1" w:rsidP="005D2FA1">
            <w:pPr>
              <w:spacing w:after="0" w:line="240" w:lineRule="auto"/>
              <w:jc w:val="both"/>
              <w:rPr>
                <w:rFonts w:ascii="Times New Roman" w:eastAsia="Times New Roman" w:hAnsi="Times New Roman"/>
                <w:sz w:val="18"/>
                <w:szCs w:val="18"/>
                <w:shd w:val="clear" w:color="auto" w:fill="FFFFFF"/>
              </w:rPr>
            </w:pPr>
            <w:r w:rsidRPr="00EA6BA9">
              <w:rPr>
                <w:rFonts w:ascii="Times New Roman" w:eastAsia="Times New Roman" w:hAnsi="Times New Roman"/>
                <w:sz w:val="18"/>
                <w:szCs w:val="18"/>
                <w:shd w:val="clear" w:color="auto" w:fill="FFFFFF"/>
              </w:rPr>
              <w:t>Apmokėjimo sąlygos:</w:t>
            </w:r>
            <w:r w:rsidR="00EA6BA9">
              <w:rPr>
                <w:rFonts w:ascii="Times New Roman" w:eastAsia="Times New Roman" w:hAnsi="Times New Roman"/>
                <w:sz w:val="18"/>
                <w:szCs w:val="18"/>
                <w:shd w:val="clear" w:color="auto" w:fill="FFFFFF"/>
              </w:rPr>
              <w:t xml:space="preserve"> </w:t>
            </w:r>
            <w:r w:rsidRPr="00EA6BA9">
              <w:rPr>
                <w:rFonts w:ascii="Times New Roman" w:eastAsia="Times New Roman" w:hAnsi="Times New Roman"/>
                <w:sz w:val="18"/>
                <w:szCs w:val="18"/>
                <w:shd w:val="clear" w:color="auto" w:fill="FFFFFF"/>
              </w:rPr>
              <w:t>įvykdžius Užsakymą, mokama už konkretų kiekį/apimtį pagal nustatytus įkainius;</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50B9072C" w14:textId="77777777" w:rsidR="00C23A23" w:rsidRPr="008A1335" w:rsidRDefault="00C23A23" w:rsidP="00C23A23">
            <w:pPr>
              <w:spacing w:after="0" w:line="240" w:lineRule="auto"/>
              <w:jc w:val="both"/>
              <w:rPr>
                <w:rFonts w:ascii="Times New Roman" w:eastAsia="Times New Roman" w:hAnsi="Times New Roman"/>
                <w:sz w:val="18"/>
                <w:szCs w:val="18"/>
              </w:rPr>
            </w:pPr>
            <w:r w:rsidRPr="008A1335">
              <w:rPr>
                <w:rFonts w:ascii="Times New Roman" w:eastAsia="Times New Roman" w:hAnsi="Times New Roman"/>
                <w:b/>
                <w:kern w:val="0"/>
                <w:sz w:val="18"/>
                <w:szCs w:val="18"/>
              </w:rPr>
              <w:t>Paslaugoms</w:t>
            </w:r>
            <w:r w:rsidRPr="008A1335">
              <w:rPr>
                <w:rFonts w:ascii="Times New Roman" w:eastAsia="Times New Roman" w:hAnsi="Times New Roman"/>
                <w:kern w:val="0"/>
                <w:sz w:val="18"/>
                <w:szCs w:val="18"/>
              </w:rPr>
              <w:t xml:space="preserve"> </w:t>
            </w:r>
            <w:r w:rsidRPr="008A1335">
              <w:rPr>
                <w:rFonts w:ascii="Times New Roman" w:eastAsia="Times New Roman" w:hAnsi="Times New Roman"/>
                <w:sz w:val="18"/>
                <w:szCs w:val="18"/>
              </w:rPr>
              <w:t xml:space="preserve">nustatomas Tiekėjo pasiūlytas </w:t>
            </w:r>
            <w:r w:rsidRPr="008A1335">
              <w:rPr>
                <w:rFonts w:ascii="Times New Roman" w:eastAsia="Times New Roman" w:hAnsi="Times New Roman"/>
                <w:kern w:val="0"/>
                <w:sz w:val="18"/>
                <w:szCs w:val="18"/>
              </w:rPr>
              <w:t>garantinis terminas</w:t>
            </w:r>
            <w:r w:rsidRPr="008A1335">
              <w:rPr>
                <w:rFonts w:ascii="Times New Roman" w:eastAsia="Times New Roman" w:hAnsi="Times New Roman"/>
                <w:b/>
                <w:sz w:val="18"/>
                <w:szCs w:val="18"/>
              </w:rPr>
              <w:t xml:space="preserve"> ne trumpesnis kaip:</w:t>
            </w:r>
            <w:r w:rsidRPr="008A1335">
              <w:rPr>
                <w:rFonts w:ascii="Times New Roman" w:eastAsia="Times New Roman" w:hAnsi="Times New Roman"/>
                <w:sz w:val="18"/>
                <w:szCs w:val="18"/>
              </w:rPr>
              <w:t xml:space="preserve"> </w:t>
            </w:r>
          </w:p>
          <w:p w14:paraId="65550AAF" w14:textId="77777777"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Elektros mazgų (starterių, generatorių, komutatorių ir pan.)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0A87C467" w14:textId="6327C8BA"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 xml:space="preserve">Važiuoklės mazgai (šarnyrams, traukių antgaliams, įvorėms, stabilizatorių </w:t>
            </w:r>
            <w:proofErr w:type="spellStart"/>
            <w:r w:rsidRPr="008A1335">
              <w:rPr>
                <w:rFonts w:ascii="Times New Roman" w:hAnsi="Times New Roman"/>
                <w:iCs/>
                <w:sz w:val="18"/>
                <w:szCs w:val="18"/>
              </w:rPr>
              <w:t>traukėms</w:t>
            </w:r>
            <w:proofErr w:type="spellEnd"/>
            <w:r w:rsidRPr="008A1335">
              <w:rPr>
                <w:rFonts w:ascii="Times New Roman" w:hAnsi="Times New Roman"/>
                <w:iCs/>
                <w:sz w:val="18"/>
                <w:szCs w:val="18"/>
              </w:rPr>
              <w:t>, amortizatorių spyruoklėms ir pan.)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15865B51" w14:textId="3828339A"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Transmisijos mazgų (pavarų dėžėms, sankaboms)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5E69F93B" w14:textId="1AB4C1B3"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Vidaus degimo variklių mazgų,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228B3F3A" w14:textId="41F044B4"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Padangų remonto darbams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(suremontuotai vietai).</w:t>
            </w:r>
          </w:p>
          <w:p w14:paraId="53055209" w14:textId="77777777" w:rsidR="00C23A23" w:rsidRDefault="00C23A23" w:rsidP="00C23A23">
            <w:pPr>
              <w:spacing w:after="0" w:line="240" w:lineRule="auto"/>
              <w:jc w:val="both"/>
              <w:rPr>
                <w:rFonts w:ascii="Times New Roman" w:eastAsia="Times New Roman" w:hAnsi="Times New Roman"/>
                <w:sz w:val="18"/>
                <w:szCs w:val="18"/>
              </w:rPr>
            </w:pPr>
          </w:p>
          <w:p w14:paraId="0E29056E" w14:textId="77777777" w:rsidR="00C23A23" w:rsidRPr="00EF41BF" w:rsidRDefault="00C23A23" w:rsidP="00C23A23">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447F891F" w14:textId="49C975CD"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7C39A803" w:rsidR="005D2FA1" w:rsidRPr="00C23A23"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w:t>
            </w:r>
            <w:r w:rsidRPr="00C23A23">
              <w:rPr>
                <w:rFonts w:ascii="Times New Roman" w:eastAsia="Times New Roman" w:hAnsi="Times New Roman"/>
                <w:b/>
                <w:bCs/>
                <w:sz w:val="18"/>
                <w:szCs w:val="18"/>
              </w:rPr>
              <w:t xml:space="preserve">per </w:t>
            </w:r>
            <w:r w:rsidR="00C23A23" w:rsidRPr="00C23A23">
              <w:rPr>
                <w:rFonts w:ascii="Times New Roman" w:eastAsia="Times New Roman" w:hAnsi="Times New Roman"/>
                <w:b/>
                <w:bCs/>
                <w:sz w:val="18"/>
                <w:szCs w:val="18"/>
              </w:rPr>
              <w:t>3 darbo dienas</w:t>
            </w:r>
            <w:r w:rsidRPr="00EF41BF">
              <w:rPr>
                <w:rFonts w:ascii="Times New Roman" w:eastAsia="Times New Roman" w:hAnsi="Times New Roman"/>
                <w:sz w:val="18"/>
                <w:szCs w:val="18"/>
              </w:rPr>
              <w:t xml:space="preserve">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45C706DE" w14:textId="771A70C6" w:rsidR="00C23A23" w:rsidRPr="008A1335" w:rsidRDefault="00C23A23" w:rsidP="00C23A23">
            <w:pPr>
              <w:suppressAutoHyphens/>
              <w:spacing w:after="0" w:line="276" w:lineRule="auto"/>
              <w:jc w:val="both"/>
              <w:rPr>
                <w:rFonts w:ascii="Times New Roman" w:hAnsi="Times New Roman"/>
                <w:sz w:val="18"/>
                <w:szCs w:val="18"/>
              </w:rPr>
            </w:pPr>
            <w:r w:rsidRPr="008A1335">
              <w:rPr>
                <w:rFonts w:ascii="Times New Roman" w:hAnsi="Times New Roman"/>
                <w:sz w:val="18"/>
                <w:szCs w:val="18"/>
              </w:rPr>
              <w:t>Tiekėjas ir Tiekėjo pasitelktas Paslaugų teikimui subtiekėjas, pateikdamas</w:t>
            </w:r>
            <w:r w:rsidRPr="008A1335">
              <w:t xml:space="preserve"> </w:t>
            </w:r>
            <w:r w:rsidRPr="008A1335">
              <w:rPr>
                <w:rFonts w:ascii="Times New Roman" w:hAnsi="Times New Roman"/>
                <w:sz w:val="18"/>
                <w:szCs w:val="18"/>
              </w:rPr>
              <w:t>lengvųjų automobilių autoserviso paslaugų teikimo veikloje galiojantį vadybos sistemos sertifikatą, kuris atitinka vadybos sistemos standartą ISO 14001, EMAS ar kitus aplinkos apsaugos vadybos standartus, pagrįstus atitinkamais Europos arba tarptautiniais standartais, patvirtina atitiktį nustatytam kokybiniam kriterijui. Tiekėjas įsipareigoja Užsakovo prašymu, pasibaigus pateikto sertifikato galiojimo terminui, pateikti atnaujintą galiojantį sertifikatą ar lygiavertį dokumentą.</w:t>
            </w:r>
          </w:p>
          <w:p w14:paraId="15502B73" w14:textId="2D6F765A" w:rsidR="005D2FA1" w:rsidRPr="00E74AF1" w:rsidRDefault="00C23A23" w:rsidP="00C23A23">
            <w:pPr>
              <w:spacing w:after="0" w:line="240" w:lineRule="auto"/>
              <w:jc w:val="both"/>
              <w:rPr>
                <w:rFonts w:ascii="Times New Roman" w:eastAsia="Times New Roman" w:hAnsi="Times New Roman"/>
                <w:i/>
                <w:iCs/>
                <w:sz w:val="18"/>
                <w:szCs w:val="18"/>
              </w:rPr>
            </w:pPr>
            <w:r w:rsidRPr="008A1335">
              <w:rPr>
                <w:rFonts w:ascii="Times New Roman" w:hAnsi="Times New Roman"/>
                <w:sz w:val="18"/>
                <w:szCs w:val="18"/>
              </w:rPr>
              <w:t>Kokybinio kriterijaus atitikimas peržiūrimas ne rečiau kaip vieną kartą per kalendorinius metus. Užsakovas turi teisę tikrinti, ar Tiekėjo ir  Tiekėjo pasitelkto Paslaugų teikimui subtiekėjo aplinkosaugos vadybos sistemos sertifikatas yra aktyvus, nepertraukiamai galiojantis ir ar nėra sustabdytas dėl audito metu nustatytų neatitikčių. Tiekėjas privalo informuoti Užsakovą apie bet kokius reikšmingus pakeitimus, susijusius su sertifikato galiojimu, įskaitant galimą sustabdymą ar panaikinimą.</w:t>
            </w:r>
            <w:r w:rsidRPr="008A1335">
              <w:t xml:space="preserve"> </w:t>
            </w:r>
            <w:r w:rsidRPr="008A1335">
              <w:rPr>
                <w:rFonts w:ascii="Times New Roman" w:hAnsi="Times New Roman"/>
                <w:sz w:val="18"/>
                <w:szCs w:val="18"/>
              </w:rPr>
              <w:t>Jei tikrinimo metu nustatoma, kad Tiekėjas ar Tiekėjo pasitelktas Paslaugų teikimui subtiekėjas netaiko deklaruotų aplinkosaugos priemonių, jis privalo per 5 (penkias) darbo dienas nuo Užsakovo raštiško pranešimo pateikti dokumentus, pagrindžiančius atitiktį.  Tiekėjui neužtikrinus šio punkto reikalavimų laikymosi, taikoma 9.7. punkte nurodyta atsakomybė.</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5A409A08"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25069A2D" w14:textId="13733B8E" w:rsidR="005D2FA1" w:rsidRPr="00177D0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 xml:space="preserve">0,05 (penkias </w:t>
            </w:r>
            <w:r w:rsidRPr="00EF41BF">
              <w:rPr>
                <w:rFonts w:ascii="Times New Roman" w:eastAsia="Times New Roman" w:hAnsi="Times New Roman"/>
                <w:sz w:val="18"/>
                <w:szCs w:val="18"/>
              </w:rPr>
              <w:lastRenderedPageBreak/>
              <w:t>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9.2. Tiekėjui taikomos netesybos</w:t>
            </w:r>
          </w:p>
        </w:tc>
        <w:tc>
          <w:tcPr>
            <w:tcW w:w="6510" w:type="dxa"/>
            <w:gridSpan w:val="2"/>
          </w:tcPr>
          <w:p w14:paraId="0EE71C92" w14:textId="559ADB4F"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DA20DB">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617C1874" w:rsidR="005D2FA1" w:rsidRPr="00EF41BF" w:rsidRDefault="00177D04" w:rsidP="005D2FA1">
            <w:pPr>
              <w:spacing w:after="0" w:line="240" w:lineRule="auto"/>
              <w:jc w:val="both"/>
              <w:rPr>
                <w:rFonts w:ascii="Times New Roman" w:eastAsia="Times New Roman" w:hAnsi="Times New Roman"/>
                <w:color w:val="4472C4"/>
                <w:sz w:val="18"/>
                <w:szCs w:val="18"/>
              </w:rPr>
            </w:pPr>
            <w:r w:rsidRPr="008A1335">
              <w:rPr>
                <w:rFonts w:ascii="Times New Roman" w:eastAsia="Times New Roman" w:hAnsi="Times New Roman"/>
                <w:sz w:val="18"/>
                <w:szCs w:val="18"/>
              </w:rPr>
              <w:t>Tiekėjui nesilaikant aplinkosauginių kriterijų, nurodytų Specialiųjų sąlygų 13 skyriuje, taikoma 500,00 Eur (penkių šimtų eurų) bauda. Tiekėjas, savo pasirinkimu, vietoje piniginės baudos sumokėjimo gali iki Sutarties galiojimo pabaigos Lietuvos Respublikos teritorijoje pasodinti medžių, kurių vertė prilygsta nustatytai baudos sumai (skaičiuojant 1 medis = 2 Eur, t. y. 250 medžių), ir pateikti Pirkėjui tai pagrindžiančius dokumentus (pvz., sodinimo aktą, nuotraukas, pasodinimo vietos koordinatę ar kitą objektyvų įrodymą). Jeigu Tiekėjas per protingą terminą, kuris negali būti ilgesnis nei 1 (vieneri) metai, nepateikia įrodymų apie įvykdytą alternatyvią atsakomybės priemonę, laikoma, kad privalo būti sumokėta piniginė bauda.</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177D04">
        <w:trPr>
          <w:trHeight w:val="619"/>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F1A24B0" w14:textId="756DA9E3" w:rsidR="005D2FA1" w:rsidRPr="00A3523A"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FC6F47" w:rsidRPr="00EF41BF" w14:paraId="11F03DD0" w14:textId="77777777" w:rsidTr="008A66B8">
        <w:trPr>
          <w:trHeight w:val="300"/>
        </w:trPr>
        <w:tc>
          <w:tcPr>
            <w:tcW w:w="3127" w:type="dxa"/>
            <w:gridSpan w:val="2"/>
          </w:tcPr>
          <w:p w14:paraId="58D8F4DE"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58E97F7" w14:textId="77777777" w:rsidR="00FC6F47" w:rsidRPr="008A1335" w:rsidRDefault="00FC6F47" w:rsidP="00FC6F47">
            <w:pPr>
              <w:spacing w:after="0" w:line="240" w:lineRule="auto"/>
              <w:jc w:val="both"/>
              <w:rPr>
                <w:rFonts w:ascii="Times New Roman" w:eastAsia="Times New Roman" w:hAnsi="Times New Roman"/>
                <w:sz w:val="18"/>
                <w:szCs w:val="18"/>
              </w:rPr>
            </w:pPr>
            <w:r w:rsidRPr="008A1335">
              <w:rPr>
                <w:rFonts w:ascii="Times New Roman" w:eastAsia="Times New Roman" w:hAnsi="Times New Roman"/>
                <w:sz w:val="18"/>
                <w:szCs w:val="18"/>
              </w:rPr>
              <w:t>10.1.1. Paslaugų atlikimo terminas;</w:t>
            </w:r>
          </w:p>
          <w:p w14:paraId="2A68D545" w14:textId="77777777" w:rsidR="00FC6F47" w:rsidRPr="008A1335" w:rsidRDefault="00FC6F47" w:rsidP="00FC6F47">
            <w:pPr>
              <w:spacing w:after="0" w:line="240" w:lineRule="auto"/>
              <w:jc w:val="both"/>
              <w:rPr>
                <w:rFonts w:ascii="Times New Roman" w:eastAsia="Times New Roman" w:hAnsi="Times New Roman"/>
                <w:sz w:val="18"/>
                <w:szCs w:val="18"/>
              </w:rPr>
            </w:pPr>
            <w:r w:rsidRPr="008A1335">
              <w:rPr>
                <w:rFonts w:ascii="Times New Roman" w:eastAsia="Times New Roman" w:hAnsi="Times New Roman"/>
                <w:sz w:val="18"/>
                <w:szCs w:val="18"/>
              </w:rPr>
              <w:t>10.1.2. Tinkamas ir savalaikis Sąskaitų pateikimas;</w:t>
            </w:r>
          </w:p>
          <w:p w14:paraId="03A5FD3A" w14:textId="12CA792F" w:rsidR="00FC6F47" w:rsidRPr="00FC6F47" w:rsidRDefault="00FC6F47" w:rsidP="00FC6F47">
            <w:pPr>
              <w:spacing w:after="0" w:line="240" w:lineRule="auto"/>
              <w:jc w:val="both"/>
              <w:rPr>
                <w:rFonts w:ascii="Times New Roman" w:eastAsia="Times New Roman" w:hAnsi="Times New Roman"/>
                <w:sz w:val="18"/>
                <w:szCs w:val="18"/>
                <w:highlight w:val="yellow"/>
              </w:rPr>
            </w:pPr>
            <w:r w:rsidRPr="008A1335">
              <w:rPr>
                <w:rFonts w:ascii="Times New Roman" w:eastAsia="Times New Roman" w:hAnsi="Times New Roman"/>
                <w:sz w:val="18"/>
                <w:szCs w:val="18"/>
              </w:rPr>
              <w:t xml:space="preserve">10.1.3.  Asmens duomenų apsaugos reikalavimų laikymasis. </w:t>
            </w:r>
          </w:p>
        </w:tc>
      </w:tr>
      <w:tr w:rsidR="00FC6F47" w:rsidRPr="00EF41BF" w14:paraId="4D2B34C1" w14:textId="77777777" w:rsidTr="008A66B8">
        <w:trPr>
          <w:trHeight w:val="300"/>
        </w:trPr>
        <w:tc>
          <w:tcPr>
            <w:tcW w:w="3127" w:type="dxa"/>
            <w:gridSpan w:val="2"/>
          </w:tcPr>
          <w:p w14:paraId="6591DCAD" w14:textId="657EC0FC" w:rsidR="00FC6F47" w:rsidRPr="00EF41BF" w:rsidRDefault="00FC6F47" w:rsidP="00FC6F47">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C433920" w14:textId="077D28EE" w:rsidR="00D14648" w:rsidRDefault="00D14648" w:rsidP="008A1335">
            <w:pPr>
              <w:spacing w:after="0" w:line="240" w:lineRule="auto"/>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 xml:space="preserve">10.2.1. Jeigu Tiekėjas bent 2 (du) kartus pažeidžia Paslaugų teikimo terminą, laikoma, kad Sutartis vykdoma su </w:t>
            </w:r>
            <w:r w:rsidR="00073B30">
              <w:rPr>
                <w:rFonts w:ascii="Times New Roman" w:eastAsia="Times New Roman" w:hAnsi="Times New Roman"/>
                <w:color w:val="000000"/>
                <w:kern w:val="0"/>
                <w:sz w:val="18"/>
                <w:szCs w:val="18"/>
                <w:lang w:eastAsia="lt-LT"/>
              </w:rPr>
              <w:t>nuolatiniais</w:t>
            </w:r>
            <w:r>
              <w:rPr>
                <w:rFonts w:ascii="Times New Roman" w:eastAsia="Times New Roman" w:hAnsi="Times New Roman"/>
                <w:color w:val="000000"/>
                <w:kern w:val="0"/>
                <w:sz w:val="18"/>
                <w:szCs w:val="18"/>
                <w:lang w:eastAsia="lt-LT"/>
              </w:rPr>
              <w:t xml:space="preserve"> trūkumais;</w:t>
            </w:r>
          </w:p>
          <w:p w14:paraId="052C7D81" w14:textId="338B3533" w:rsidR="00D14648" w:rsidRDefault="00D14648" w:rsidP="008A1335">
            <w:pPr>
              <w:spacing w:after="0" w:line="240" w:lineRule="auto"/>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 xml:space="preserve">10.2.2. Jeigu Tiekėjas bent 2 (du) kartus pažeidžia Sąskaitų pateikimo tvarką ir/ar terminą, laikoma, kad Sutartis vykdoma su </w:t>
            </w:r>
            <w:r w:rsidR="00073B30">
              <w:rPr>
                <w:rFonts w:ascii="Times New Roman" w:eastAsia="Times New Roman" w:hAnsi="Times New Roman"/>
                <w:color w:val="000000"/>
                <w:kern w:val="0"/>
                <w:sz w:val="18"/>
                <w:szCs w:val="18"/>
                <w:lang w:eastAsia="lt-LT"/>
              </w:rPr>
              <w:t>nuolatiniais</w:t>
            </w:r>
            <w:r>
              <w:rPr>
                <w:rFonts w:ascii="Times New Roman" w:eastAsia="Times New Roman" w:hAnsi="Times New Roman"/>
                <w:color w:val="000000"/>
                <w:kern w:val="0"/>
                <w:sz w:val="18"/>
                <w:szCs w:val="18"/>
                <w:lang w:eastAsia="lt-LT"/>
              </w:rPr>
              <w:t xml:space="preserve"> trūkumais;</w:t>
            </w:r>
          </w:p>
          <w:p w14:paraId="0301C309" w14:textId="6D969F61" w:rsidR="00D14648" w:rsidRDefault="00D14648" w:rsidP="008A1335">
            <w:pPr>
              <w:spacing w:after="0" w:line="240" w:lineRule="auto"/>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lastRenderedPageBreak/>
              <w:t xml:space="preserve">10.2.3. </w:t>
            </w:r>
            <w:r w:rsidR="00073B30">
              <w:rPr>
                <w:rFonts w:ascii="Times New Roman" w:eastAsia="Times New Roman" w:hAnsi="Times New Roman"/>
                <w:color w:val="000000"/>
                <w:kern w:val="0"/>
                <w:sz w:val="18"/>
                <w:szCs w:val="18"/>
                <w:lang w:eastAsia="lt-LT"/>
              </w:rPr>
              <w:t>Jeigu Tiekėjas bent 2 (du) kartus pažeidžia asmens duomenų apsaugos reikalavimus, laikoma, kad Sutartis vykdoma su dideliais trūkumais.</w:t>
            </w:r>
          </w:p>
          <w:p w14:paraId="27CBB6A9" w14:textId="649178FA" w:rsidR="00FC6F47" w:rsidRPr="009A4988" w:rsidRDefault="00FC6F47" w:rsidP="008A1335">
            <w:pPr>
              <w:spacing w:after="0" w:line="240" w:lineRule="auto"/>
              <w:jc w:val="both"/>
              <w:textAlignment w:val="baseline"/>
              <w:rPr>
                <w:rFonts w:ascii="Times New Roman" w:eastAsia="Times New Roman" w:hAnsi="Times New Roman"/>
                <w:color w:val="00B050"/>
                <w:sz w:val="18"/>
                <w:szCs w:val="18"/>
              </w:rPr>
            </w:pPr>
          </w:p>
        </w:tc>
      </w:tr>
      <w:tr w:rsidR="00FC6F47" w:rsidRPr="00EF41BF" w14:paraId="7672EEC1" w14:textId="77777777" w:rsidTr="008A66B8">
        <w:trPr>
          <w:trHeight w:val="300"/>
        </w:trPr>
        <w:tc>
          <w:tcPr>
            <w:tcW w:w="9637" w:type="dxa"/>
            <w:gridSpan w:val="4"/>
          </w:tcPr>
          <w:p w14:paraId="488020B0"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11. SUTARTIES GALIOJIMAS IR KEITIMAS</w:t>
            </w:r>
          </w:p>
        </w:tc>
      </w:tr>
      <w:tr w:rsidR="00FC6F47" w:rsidRPr="00EF41BF" w14:paraId="4F116D01" w14:textId="77777777" w:rsidTr="008A66B8">
        <w:trPr>
          <w:trHeight w:val="300"/>
        </w:trPr>
        <w:tc>
          <w:tcPr>
            <w:tcW w:w="3127" w:type="dxa"/>
            <w:gridSpan w:val="2"/>
          </w:tcPr>
          <w:p w14:paraId="323E54C1"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FC6F47" w:rsidRPr="00EF41BF" w:rsidRDefault="00FC6F47" w:rsidP="00FC6F47">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w:t>
            </w:r>
            <w:bookmarkStart w:id="20" w:name="_Hlk222700242"/>
            <w:r w:rsidRPr="00EF41BF">
              <w:rPr>
                <w:rFonts w:ascii="Times New Roman" w:eastAsia="Times New Roman" w:hAnsi="Times New Roman"/>
                <w:kern w:val="0"/>
                <w:sz w:val="18"/>
                <w:szCs w:val="18"/>
                <w:bdr w:val="none" w:sz="0" w:space="0" w:color="auto" w:frame="1"/>
                <w:lang w:eastAsia="lt-LT"/>
              </w:rPr>
              <w:t xml:space="preserve">arba kol bus išnaudota Pradinės Sutarties vertė </w:t>
            </w:r>
            <w:bookmarkEnd w:id="20"/>
            <w:r w:rsidRPr="00EF41BF">
              <w:rPr>
                <w:rFonts w:ascii="Times New Roman" w:eastAsia="Times New Roman" w:hAnsi="Times New Roman"/>
                <w:kern w:val="0"/>
                <w:sz w:val="18"/>
                <w:szCs w:val="18"/>
                <w:bdr w:val="none" w:sz="0" w:space="0" w:color="auto" w:frame="1"/>
                <w:lang w:eastAsia="lt-LT"/>
              </w:rPr>
              <w:t xml:space="preserve">(priklausomai nuo to, kuri sąlyga įvyksta anksčiau). </w:t>
            </w:r>
          </w:p>
        </w:tc>
      </w:tr>
      <w:tr w:rsidR="00FC6F47" w:rsidRPr="00EF41BF" w14:paraId="6F021C02" w14:textId="77777777" w:rsidTr="008A66B8">
        <w:trPr>
          <w:trHeight w:val="300"/>
        </w:trPr>
        <w:tc>
          <w:tcPr>
            <w:tcW w:w="3127" w:type="dxa"/>
            <w:gridSpan w:val="2"/>
          </w:tcPr>
          <w:p w14:paraId="6A8F8E43"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FC6F47" w:rsidRPr="00EF41BF" w:rsidRDefault="00FC6F47" w:rsidP="00FC6F47">
            <w:pPr>
              <w:spacing w:after="0" w:line="240" w:lineRule="auto"/>
              <w:jc w:val="both"/>
              <w:rPr>
                <w:rFonts w:ascii="Times New Roman" w:eastAsia="Times New Roman" w:hAnsi="Times New Roman"/>
                <w:sz w:val="18"/>
                <w:szCs w:val="18"/>
              </w:rPr>
            </w:pPr>
          </w:p>
        </w:tc>
      </w:tr>
      <w:tr w:rsidR="00FC6F47" w:rsidRPr="00EF41BF" w14:paraId="03DA91A0" w14:textId="77777777" w:rsidTr="008A66B8">
        <w:trPr>
          <w:trHeight w:val="300"/>
        </w:trPr>
        <w:tc>
          <w:tcPr>
            <w:tcW w:w="9637" w:type="dxa"/>
            <w:gridSpan w:val="4"/>
          </w:tcPr>
          <w:p w14:paraId="3EF97A6E"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FC6F47"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FC6F47"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0AF4CAC8" w:rsidR="00FC6F47" w:rsidRPr="008A1335"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w:t>
            </w:r>
            <w:r>
              <w:rPr>
                <w:rFonts w:ascii="Times New Roman" w:eastAsia="Times New Roman" w:hAnsi="Times New Roman"/>
                <w:sz w:val="18"/>
                <w:szCs w:val="18"/>
              </w:rPr>
              <w:t>2</w:t>
            </w:r>
            <w:r w:rsidRPr="00EF41BF">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kuriuos Tiekėjui buvo </w:t>
            </w:r>
            <w:r w:rsidRPr="008A1335">
              <w:rPr>
                <w:rFonts w:ascii="Times New Roman" w:eastAsia="Times New Roman" w:hAnsi="Times New Roman"/>
                <w:sz w:val="18"/>
                <w:szCs w:val="18"/>
              </w:rPr>
              <w:t>skiriamos reikšmės, kai pasiūlymas vertintas pagal kainos/sąnaudų ir kokybės santykį ir Tiekėjas per 3 (tris) dienas neištaiso pažeidimų;</w:t>
            </w:r>
          </w:p>
          <w:p w14:paraId="2505AA78" w14:textId="797BB307" w:rsidR="00FC6F47" w:rsidRPr="008A1335" w:rsidRDefault="00FC6F47" w:rsidP="00FC6F47">
            <w:pPr>
              <w:spacing w:after="0" w:line="240" w:lineRule="auto"/>
              <w:jc w:val="both"/>
              <w:rPr>
                <w:rFonts w:ascii="Times New Roman" w:eastAsia="Arial" w:hAnsi="Times New Roman"/>
                <w:sz w:val="18"/>
                <w:szCs w:val="18"/>
              </w:rPr>
            </w:pPr>
            <w:r w:rsidRPr="008A1335">
              <w:rPr>
                <w:rFonts w:ascii="Times New Roman" w:eastAsia="Arial" w:hAnsi="Times New Roman"/>
                <w:sz w:val="18"/>
                <w:szCs w:val="18"/>
              </w:rPr>
              <w:t>12.2.3. jeigu Tiekėjas nesilaiko Sutartyje nustatytų Paslaugų teikimo terminų ir (ar) tvarkos (pvz. pažeidžia reakcijos laikus, nurodytus Techninėje specifikacijoje) 2 (du) kartus iš eilės arba vėluoja suteikti Paslaugas ar atlikti kitus savo įsipareigojimus daugiau nei 3 (tris) dienas nuo Sutartyje nustatyto Paslaugų (įsipareigojimų) suteikimo termino;</w:t>
            </w:r>
          </w:p>
          <w:p w14:paraId="6569921C" w14:textId="7862D76F"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8A1335">
              <w:rPr>
                <w:rFonts w:ascii="Times New Roman" w:eastAsia="Arial" w:hAnsi="Times New Roman"/>
                <w:sz w:val="18"/>
                <w:szCs w:val="18"/>
              </w:rPr>
              <w:t>12.2.4. jeigu Tiekėjas pažeidžia Paslaugų suteikimo terminus ir priskaičiuotų netesybų už vėlavimą suma viršija 20 (dvidešimt) proc. Pradinės sutarties vertės;</w:t>
            </w:r>
          </w:p>
          <w:p w14:paraId="1E17382E" w14:textId="411BC33D"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5</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5278530B"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6</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18C63485"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7</w:t>
            </w:r>
            <w:r w:rsidRPr="00EF41BF">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6535E8A7"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776C7899" w:rsidR="00FC6F47" w:rsidRPr="00EF41BF" w:rsidRDefault="00FC6F47" w:rsidP="00FC6F47">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9</w:t>
            </w:r>
            <w:r w:rsidRPr="00EF41BF">
              <w:rPr>
                <w:rFonts w:ascii="Times New Roman" w:eastAsia="Arial" w:hAnsi="Times New Roman"/>
                <w:sz w:val="18"/>
                <w:szCs w:val="18"/>
              </w:rPr>
              <w:t xml:space="preserve">. Tiekėjas </w:t>
            </w:r>
            <w:r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2BCF5149" w:rsidR="00FC6F47" w:rsidRPr="00EF41BF" w:rsidRDefault="00FC6F47" w:rsidP="00FC6F47">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w:t>
            </w:r>
            <w:r>
              <w:rPr>
                <w:rFonts w:ascii="Times New Roman" w:eastAsia="Arial" w:hAnsi="Times New Roman"/>
                <w:sz w:val="18"/>
                <w:szCs w:val="18"/>
              </w:rPr>
              <w:t>10</w:t>
            </w:r>
            <w:r w:rsidRPr="00EF41BF">
              <w:rPr>
                <w:rFonts w:ascii="Times New Roman" w:eastAsia="Arial" w:hAnsi="Times New Roman"/>
                <w:sz w:val="18"/>
                <w:szCs w:val="18"/>
              </w:rPr>
              <w:t>.</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5EA7B215" w:rsidR="00FC6F47" w:rsidRPr="00EF41BF" w:rsidRDefault="00FC6F47" w:rsidP="00FC6F47">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w:t>
            </w:r>
            <w:r>
              <w:rPr>
                <w:rFonts w:ascii="Times New Roman" w:eastAsia="Arial" w:hAnsi="Times New Roman"/>
                <w:sz w:val="18"/>
                <w:szCs w:val="18"/>
              </w:rPr>
              <w:t>1</w:t>
            </w:r>
            <w:r w:rsidRPr="00EF41BF">
              <w:rPr>
                <w:rFonts w:ascii="Times New Roman" w:eastAsia="Arial" w:hAnsi="Times New Roman"/>
                <w:sz w:val="18"/>
                <w:szCs w:val="18"/>
              </w:rPr>
              <w:t>. Tiekėjas 2 (du) kartus pažeidžia esminę Sutarties sąlygą.</w:t>
            </w:r>
          </w:p>
        </w:tc>
      </w:tr>
      <w:tr w:rsidR="00FC6F47" w:rsidRPr="00EF41BF" w14:paraId="0E72B4F5" w14:textId="77777777" w:rsidTr="008A66B8">
        <w:trPr>
          <w:trHeight w:val="300"/>
        </w:trPr>
        <w:tc>
          <w:tcPr>
            <w:tcW w:w="9637" w:type="dxa"/>
            <w:gridSpan w:val="4"/>
          </w:tcPr>
          <w:p w14:paraId="070CBB1B" w14:textId="77777777" w:rsidR="00FC6F47" w:rsidRPr="00EF41BF" w:rsidRDefault="00FC6F47" w:rsidP="00FC6F47">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r w:rsidRPr="00EF41BF">
              <w:rPr>
                <w:rFonts w:ascii="Times New Roman" w:eastAsia="Times New Roman" w:hAnsi="Times New Roman"/>
                <w:sz w:val="18"/>
                <w:szCs w:val="18"/>
              </w:rPr>
              <w:t>(</w:t>
            </w:r>
            <w:r w:rsidRPr="00EF41BF">
              <w:rPr>
                <w:rFonts w:ascii="Times New Roman" w:eastAsia="Times New Roman" w:hAnsi="Times New Roman"/>
                <w:color w:val="0070C0"/>
                <w:sz w:val="18"/>
                <w:szCs w:val="18"/>
              </w:rPr>
              <w:t>taikoma, jeigu aplinkosauginiai ir (arba) socialiniai kriterijai nustatomi kaip Sutarties vykdymo sąlygos)</w:t>
            </w:r>
          </w:p>
        </w:tc>
      </w:tr>
      <w:tr w:rsidR="00FC6F47" w:rsidRPr="00EF41BF" w14:paraId="704E0352" w14:textId="77777777" w:rsidTr="008A66B8">
        <w:trPr>
          <w:trHeight w:val="300"/>
        </w:trPr>
        <w:tc>
          <w:tcPr>
            <w:tcW w:w="3091" w:type="dxa"/>
          </w:tcPr>
          <w:p w14:paraId="6194CCAE"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148F9940" w14:textId="1606822E" w:rsidR="00FC6F47" w:rsidRPr="00216570" w:rsidRDefault="00FC6F47" w:rsidP="00FC6F47">
            <w:pPr>
              <w:spacing w:after="0" w:line="240" w:lineRule="auto"/>
              <w:jc w:val="both"/>
              <w:rPr>
                <w:rFonts w:ascii="Times New Roman" w:eastAsia="Times New Roman" w:hAnsi="Times New Roman"/>
                <w:sz w:val="18"/>
                <w:szCs w:val="18"/>
                <w:shd w:val="clear" w:color="auto" w:fill="FFFFFF"/>
              </w:rPr>
            </w:pPr>
            <w:r w:rsidRPr="00216570">
              <w:rPr>
                <w:rFonts w:ascii="Times New Roman" w:eastAsia="Times New Roman" w:hAnsi="Times New Roman"/>
                <w:sz w:val="18"/>
                <w:szCs w:val="18"/>
                <w:shd w:val="clear" w:color="auto" w:fill="FFFFFF"/>
              </w:rPr>
              <w:t>Aplinkos apsaugos kriterijų taikymo, vykdant žaliuosius pirkimus, tvarkos aprašo, patvirtintu 2011 m. birželio 28 d. Lietuvos Respublikos aplinkos ministro įsakymu Nr. D1-508 „Dėl Aplinkos apsaugos kriterijų taikymo, vykdant žaliuosius pirkimus, tvarkos aprašo patvirtinimo“) 4.4.</w:t>
            </w:r>
            <w:r>
              <w:rPr>
                <w:rFonts w:ascii="Times New Roman" w:eastAsia="Times New Roman" w:hAnsi="Times New Roman"/>
                <w:sz w:val="18"/>
                <w:szCs w:val="18"/>
                <w:shd w:val="clear" w:color="auto" w:fill="FFFFFF"/>
              </w:rPr>
              <w:t>4</w:t>
            </w:r>
            <w:r w:rsidRPr="00216570">
              <w:rPr>
                <w:rFonts w:ascii="Times New Roman" w:eastAsia="Times New Roman" w:hAnsi="Times New Roman"/>
                <w:sz w:val="18"/>
                <w:szCs w:val="18"/>
                <w:shd w:val="clear" w:color="auto" w:fill="FFFFFF"/>
              </w:rPr>
              <w:t xml:space="preserve"> p</w:t>
            </w:r>
            <w:r>
              <w:rPr>
                <w:rFonts w:ascii="Times New Roman" w:eastAsia="Times New Roman" w:hAnsi="Times New Roman"/>
                <w:sz w:val="18"/>
                <w:szCs w:val="18"/>
                <w:shd w:val="clear" w:color="auto" w:fill="FFFFFF"/>
              </w:rPr>
              <w:t>.</w:t>
            </w:r>
          </w:p>
          <w:p w14:paraId="2DE4DC58" w14:textId="77777777" w:rsidR="00FC6F47" w:rsidRPr="00EF41BF" w:rsidRDefault="00FC6F47" w:rsidP="00FC6F47">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FC6F47" w:rsidRPr="00EF41BF" w:rsidRDefault="00FC6F47" w:rsidP="00FC6F47">
            <w:pPr>
              <w:spacing w:after="0" w:line="240" w:lineRule="auto"/>
              <w:jc w:val="both"/>
              <w:rPr>
                <w:rFonts w:ascii="Times New Roman" w:eastAsia="Times New Roman" w:hAnsi="Times New Roman"/>
                <w:sz w:val="18"/>
                <w:szCs w:val="18"/>
              </w:rPr>
            </w:pPr>
          </w:p>
        </w:tc>
      </w:tr>
      <w:tr w:rsidR="00FC6F47" w:rsidRPr="00EF41BF" w14:paraId="0EC44FF8" w14:textId="77777777" w:rsidTr="008A66B8">
        <w:trPr>
          <w:trHeight w:val="300"/>
        </w:trPr>
        <w:tc>
          <w:tcPr>
            <w:tcW w:w="3091" w:type="dxa"/>
          </w:tcPr>
          <w:p w14:paraId="7BE26423"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FC6F47" w:rsidRPr="00EF41BF" w:rsidRDefault="00FC6F47" w:rsidP="00FC6F47">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12BCDF14" w:rsidR="00FC6F47" w:rsidRPr="00EF41BF" w:rsidRDefault="00FC6F47" w:rsidP="00FC6F47">
            <w:pPr>
              <w:spacing w:after="0" w:line="240" w:lineRule="auto"/>
              <w:jc w:val="both"/>
              <w:rPr>
                <w:rFonts w:ascii="Times New Roman" w:eastAsia="Times New Roman" w:hAnsi="Times New Roman"/>
                <w:color w:val="0070C0"/>
                <w:sz w:val="18"/>
                <w:szCs w:val="18"/>
              </w:rPr>
            </w:pPr>
          </w:p>
        </w:tc>
      </w:tr>
      <w:tr w:rsidR="00FC6F47" w:rsidRPr="00EF41BF" w14:paraId="2C90EBAD" w14:textId="77777777" w:rsidTr="008A66B8">
        <w:trPr>
          <w:trHeight w:val="300"/>
        </w:trPr>
        <w:tc>
          <w:tcPr>
            <w:tcW w:w="9637" w:type="dxa"/>
            <w:gridSpan w:val="4"/>
          </w:tcPr>
          <w:p w14:paraId="1C3C84F6"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FC6F47" w:rsidRPr="00EF41BF" w:rsidRDefault="00FC6F47" w:rsidP="00FC6F47">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color w:val="4472C4"/>
                <w:sz w:val="18"/>
                <w:szCs w:val="18"/>
              </w:rPr>
              <w:t xml:space="preserve">(jeigu būtina dėl konkretaus Sutarties dalyko specifikos) </w:t>
            </w:r>
          </w:p>
        </w:tc>
      </w:tr>
      <w:tr w:rsidR="00FC6F47" w:rsidRPr="00EF41BF" w14:paraId="620C3C7D" w14:textId="77777777" w:rsidTr="008A66B8">
        <w:trPr>
          <w:trHeight w:val="300"/>
        </w:trPr>
        <w:tc>
          <w:tcPr>
            <w:tcW w:w="3091" w:type="dxa"/>
          </w:tcPr>
          <w:p w14:paraId="4EAE1786"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FC6F47" w:rsidRPr="00EF41BF" w:rsidRDefault="00FC6F47" w:rsidP="00FC6F47">
            <w:pPr>
              <w:spacing w:after="0" w:line="240" w:lineRule="auto"/>
              <w:ind w:firstLine="720"/>
              <w:jc w:val="both"/>
              <w:rPr>
                <w:rFonts w:ascii="Times New Roman" w:eastAsia="Times New Roman" w:hAnsi="Times New Roman"/>
                <w:sz w:val="18"/>
                <w:szCs w:val="18"/>
                <w:lang w:eastAsia="lt-LT"/>
              </w:rPr>
            </w:pPr>
          </w:p>
          <w:p w14:paraId="3DCC5F8C"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 xml:space="preserve">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w:t>
            </w:r>
            <w:r w:rsidRPr="002467CD">
              <w:rPr>
                <w:rFonts w:ascii="Times New Roman" w:eastAsia="Times New Roman" w:hAnsi="Times New Roman"/>
                <w:sz w:val="18"/>
                <w:szCs w:val="18"/>
                <w:lang w:eastAsia="lt-LT"/>
              </w:rPr>
              <w:lastRenderedPageBreak/>
              <w:t>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p>
          <w:p w14:paraId="7262B39F"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FC6F47" w:rsidRPr="00EF41BF" w:rsidRDefault="00FC6F47" w:rsidP="00FC6F47">
            <w:pPr>
              <w:spacing w:after="0" w:line="240" w:lineRule="auto"/>
              <w:ind w:firstLine="720"/>
              <w:jc w:val="both"/>
              <w:rPr>
                <w:rFonts w:ascii="Times New Roman" w:eastAsia="Times New Roman" w:hAnsi="Times New Roman"/>
                <w:sz w:val="18"/>
                <w:szCs w:val="18"/>
                <w:lang w:eastAsia="lt-LT"/>
              </w:rPr>
            </w:pPr>
          </w:p>
          <w:p w14:paraId="2947EA61"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p w14:paraId="18D145C3" w14:textId="77A8045A" w:rsidR="00FC6F47" w:rsidRPr="00EF41BF" w:rsidRDefault="00FC6F47" w:rsidP="00FC6F4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ir (ar) jo pasitelkti tretieji asmenys,</w:t>
            </w:r>
            <w:r>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p w14:paraId="2DE30CD3" w14:textId="078FA781" w:rsidR="00FC6F47" w:rsidRPr="00EF41BF" w:rsidRDefault="00FC6F47" w:rsidP="00FC6F4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7A6FD6D0" w14:textId="77777777"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p w14:paraId="59CBDC2C" w14:textId="77777777" w:rsidR="00FC6F47" w:rsidRDefault="00FC6F47" w:rsidP="00FC6F4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2F90D370" w14:textId="626E9BDB"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tc>
      </w:tr>
      <w:tr w:rsidR="00FC6F47" w:rsidRPr="00EF41BF" w14:paraId="0979B1DC" w14:textId="77777777" w:rsidTr="008A66B8">
        <w:trPr>
          <w:trHeight w:val="300"/>
        </w:trPr>
        <w:tc>
          <w:tcPr>
            <w:tcW w:w="3091" w:type="dxa"/>
          </w:tcPr>
          <w:p w14:paraId="0A796839" w14:textId="77777777" w:rsidR="00FC6F47" w:rsidRPr="00EF41BF" w:rsidRDefault="00FC6F47" w:rsidP="00FC6F47">
            <w:pPr>
              <w:spacing w:after="0" w:line="240" w:lineRule="auto"/>
              <w:rPr>
                <w:rFonts w:ascii="Times New Roman" w:eastAsia="Times New Roman" w:hAnsi="Times New Roman"/>
                <w:b/>
                <w:sz w:val="18"/>
                <w:szCs w:val="18"/>
              </w:rPr>
            </w:pPr>
            <w:bookmarkStart w:id="21"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FC6F47" w:rsidRPr="00EF41BF" w:rsidRDefault="00FC6F47" w:rsidP="00FC6F47">
            <w:pPr>
              <w:spacing w:after="0" w:line="240" w:lineRule="auto"/>
              <w:jc w:val="both"/>
              <w:rPr>
                <w:rFonts w:ascii="Times New Roman" w:eastAsia="Times New Roman" w:hAnsi="Times New Roman"/>
                <w:sz w:val="18"/>
                <w:szCs w:val="18"/>
              </w:rPr>
            </w:pPr>
          </w:p>
          <w:p w14:paraId="38FF44DC" w14:textId="77777777" w:rsidR="00FC6F47" w:rsidRPr="00EF41BF" w:rsidRDefault="00FC6F47" w:rsidP="00FC6F47">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FC6F47" w:rsidRPr="002467CD"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21"/>
      <w:tr w:rsidR="00FC6F47" w:rsidRPr="00EF41BF" w14:paraId="1BB5570E" w14:textId="77777777" w:rsidTr="008A66B8">
        <w:trPr>
          <w:trHeight w:val="300"/>
        </w:trPr>
        <w:tc>
          <w:tcPr>
            <w:tcW w:w="9637" w:type="dxa"/>
            <w:gridSpan w:val="4"/>
          </w:tcPr>
          <w:p w14:paraId="1CA9086F"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FC6F47" w:rsidRPr="00EF41BF" w14:paraId="5C6C2CEF" w14:textId="77777777" w:rsidTr="008A66B8">
        <w:trPr>
          <w:trHeight w:val="300"/>
        </w:trPr>
        <w:tc>
          <w:tcPr>
            <w:tcW w:w="3091" w:type="dxa"/>
          </w:tcPr>
          <w:p w14:paraId="16D96791"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FC6F47" w:rsidRPr="00EF41BF" w:rsidRDefault="00FC6F47" w:rsidP="00FC6F47">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FC6F47" w:rsidRPr="00EF41BF" w14:paraId="208E9552" w14:textId="77777777" w:rsidTr="008A66B8">
        <w:trPr>
          <w:trHeight w:val="300"/>
        </w:trPr>
        <w:tc>
          <w:tcPr>
            <w:tcW w:w="3091" w:type="dxa"/>
          </w:tcPr>
          <w:p w14:paraId="3D04C16A"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FC6F47" w:rsidRPr="00EF41BF" w:rsidRDefault="00FC6F47" w:rsidP="00FC6F47">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FC6F47" w:rsidRPr="00EF41BF" w14:paraId="09C339C6" w14:textId="77777777" w:rsidTr="008A66B8">
        <w:trPr>
          <w:trHeight w:val="300"/>
        </w:trPr>
        <w:tc>
          <w:tcPr>
            <w:tcW w:w="3091" w:type="dxa"/>
          </w:tcPr>
          <w:p w14:paraId="19032576"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FC6F47" w:rsidRPr="00EF41BF" w:rsidRDefault="00FC6F47" w:rsidP="00FC6F47">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FC6F47" w:rsidRPr="00EF41BF" w14:paraId="4C0A00FA" w14:textId="77777777" w:rsidTr="008A66B8">
        <w:trPr>
          <w:trHeight w:val="300"/>
        </w:trPr>
        <w:tc>
          <w:tcPr>
            <w:tcW w:w="3091" w:type="dxa"/>
          </w:tcPr>
          <w:p w14:paraId="218C0665"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FC6F47" w:rsidRPr="00EF41BF" w:rsidRDefault="00FC6F47" w:rsidP="00FC6F47">
            <w:pPr>
              <w:spacing w:after="0" w:line="240" w:lineRule="auto"/>
              <w:jc w:val="center"/>
              <w:rPr>
                <w:rFonts w:ascii="Times New Roman" w:eastAsia="Times New Roman" w:hAnsi="Times New Roman"/>
                <w:b/>
                <w:sz w:val="18"/>
                <w:szCs w:val="18"/>
              </w:rPr>
            </w:pPr>
          </w:p>
        </w:tc>
      </w:tr>
      <w:tr w:rsidR="00FC6F47" w:rsidRPr="00EF41BF" w14:paraId="2F0459C8" w14:textId="77777777" w:rsidTr="008A66B8">
        <w:trPr>
          <w:trHeight w:val="300"/>
        </w:trPr>
        <w:tc>
          <w:tcPr>
            <w:tcW w:w="3091" w:type="dxa"/>
          </w:tcPr>
          <w:p w14:paraId="36D44BB7"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FC6F47" w:rsidRPr="00EF41BF" w:rsidRDefault="00FC6F47" w:rsidP="00FC6F47">
            <w:pPr>
              <w:spacing w:after="0" w:line="240" w:lineRule="auto"/>
              <w:jc w:val="center"/>
              <w:rPr>
                <w:rFonts w:ascii="Times New Roman" w:eastAsia="Times New Roman" w:hAnsi="Times New Roman"/>
                <w:b/>
                <w:sz w:val="18"/>
                <w:szCs w:val="18"/>
              </w:rPr>
            </w:pPr>
          </w:p>
        </w:tc>
      </w:tr>
      <w:tr w:rsidR="00FC6F47" w:rsidRPr="00EF41BF" w14:paraId="5C46A151" w14:textId="77777777" w:rsidTr="008A66B8">
        <w:tc>
          <w:tcPr>
            <w:tcW w:w="9637" w:type="dxa"/>
            <w:gridSpan w:val="4"/>
          </w:tcPr>
          <w:p w14:paraId="54F52984"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FC6F47" w:rsidRPr="00EF41BF" w14:paraId="69B45D58" w14:textId="77777777" w:rsidTr="008A66B8">
        <w:tc>
          <w:tcPr>
            <w:tcW w:w="5280" w:type="dxa"/>
            <w:gridSpan w:val="3"/>
          </w:tcPr>
          <w:p w14:paraId="1CA77DA4"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FC6F47" w:rsidRPr="00EF41BF" w14:paraId="7A63D8BF" w14:textId="77777777" w:rsidTr="008A66B8">
        <w:tc>
          <w:tcPr>
            <w:tcW w:w="5280" w:type="dxa"/>
            <w:gridSpan w:val="3"/>
          </w:tcPr>
          <w:p w14:paraId="476DD80D" w14:textId="77777777" w:rsidR="00FC6F47" w:rsidRPr="00EF41BF" w:rsidRDefault="00FC6F47" w:rsidP="00FC6F47">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FC6F47" w:rsidRPr="00EF41BF" w14:paraId="63F49AD7" w14:textId="77777777" w:rsidTr="008A66B8">
        <w:tc>
          <w:tcPr>
            <w:tcW w:w="5280" w:type="dxa"/>
            <w:gridSpan w:val="3"/>
          </w:tcPr>
          <w:p w14:paraId="637EFFD6"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p w14:paraId="1A2996AD"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p w14:paraId="5E992D0D"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p w14:paraId="159A8532"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E6A0A" w14:textId="77777777" w:rsidR="001C2E4C" w:rsidRDefault="001C2E4C">
      <w:pPr>
        <w:spacing w:after="0" w:line="240" w:lineRule="auto"/>
      </w:pPr>
      <w:r>
        <w:separator/>
      </w:r>
    </w:p>
  </w:endnote>
  <w:endnote w:type="continuationSeparator" w:id="0">
    <w:p w14:paraId="52621AF1" w14:textId="77777777" w:rsidR="001C2E4C" w:rsidRDefault="001C2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93DAD" w14:textId="77777777" w:rsidR="001C2E4C" w:rsidRDefault="001C2E4C">
      <w:pPr>
        <w:spacing w:after="0" w:line="240" w:lineRule="auto"/>
      </w:pPr>
      <w:r>
        <w:separator/>
      </w:r>
    </w:p>
  </w:footnote>
  <w:footnote w:type="continuationSeparator" w:id="0">
    <w:p w14:paraId="550B049C" w14:textId="77777777" w:rsidR="001C2E4C" w:rsidRDefault="001C2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4C6FDA"/>
    <w:multiLevelType w:val="hybridMultilevel"/>
    <w:tmpl w:val="57748FEC"/>
    <w:lvl w:ilvl="0" w:tplc="E4C85A5E">
      <w:start w:val="4"/>
      <w:numFmt w:val="bullet"/>
      <w:lvlText w:val="-"/>
      <w:lvlJc w:val="left"/>
      <w:pPr>
        <w:ind w:left="720" w:hanging="360"/>
      </w:pPr>
      <w:rPr>
        <w:rFonts w:ascii="Times New Roman" w:eastAsia="Times New Roman"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 w:numId="5" w16cid:durableId="9029556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73B30"/>
    <w:rsid w:val="0008490E"/>
    <w:rsid w:val="000D04A6"/>
    <w:rsid w:val="000D6488"/>
    <w:rsid w:val="000F1698"/>
    <w:rsid w:val="00132D39"/>
    <w:rsid w:val="001414EE"/>
    <w:rsid w:val="00177D04"/>
    <w:rsid w:val="001A25E7"/>
    <w:rsid w:val="001B5D84"/>
    <w:rsid w:val="001C2E4C"/>
    <w:rsid w:val="002467CD"/>
    <w:rsid w:val="002A39E1"/>
    <w:rsid w:val="002C210F"/>
    <w:rsid w:val="002F5A78"/>
    <w:rsid w:val="00363D1A"/>
    <w:rsid w:val="00383543"/>
    <w:rsid w:val="003B7057"/>
    <w:rsid w:val="004331C8"/>
    <w:rsid w:val="00433CAC"/>
    <w:rsid w:val="004666F6"/>
    <w:rsid w:val="004746C3"/>
    <w:rsid w:val="004929BB"/>
    <w:rsid w:val="004A1F58"/>
    <w:rsid w:val="005249E6"/>
    <w:rsid w:val="00546778"/>
    <w:rsid w:val="00586E28"/>
    <w:rsid w:val="00596863"/>
    <w:rsid w:val="005B131A"/>
    <w:rsid w:val="005D2FA1"/>
    <w:rsid w:val="005D722D"/>
    <w:rsid w:val="0060206D"/>
    <w:rsid w:val="00626435"/>
    <w:rsid w:val="00650D0B"/>
    <w:rsid w:val="0066462E"/>
    <w:rsid w:val="00666448"/>
    <w:rsid w:val="00677437"/>
    <w:rsid w:val="0068023E"/>
    <w:rsid w:val="006B173F"/>
    <w:rsid w:val="006C7C5F"/>
    <w:rsid w:val="006E458D"/>
    <w:rsid w:val="00733760"/>
    <w:rsid w:val="0074037C"/>
    <w:rsid w:val="00750E17"/>
    <w:rsid w:val="00751E5D"/>
    <w:rsid w:val="00757298"/>
    <w:rsid w:val="00757A56"/>
    <w:rsid w:val="007D3B65"/>
    <w:rsid w:val="007D7A12"/>
    <w:rsid w:val="007D7AD7"/>
    <w:rsid w:val="00806D26"/>
    <w:rsid w:val="00827C15"/>
    <w:rsid w:val="0084063B"/>
    <w:rsid w:val="00851D12"/>
    <w:rsid w:val="00863B20"/>
    <w:rsid w:val="008A1335"/>
    <w:rsid w:val="008C4F7C"/>
    <w:rsid w:val="008E2EE4"/>
    <w:rsid w:val="00932BCA"/>
    <w:rsid w:val="00935967"/>
    <w:rsid w:val="00972FD9"/>
    <w:rsid w:val="00993AA9"/>
    <w:rsid w:val="009A4988"/>
    <w:rsid w:val="009D385E"/>
    <w:rsid w:val="00A010B5"/>
    <w:rsid w:val="00A24047"/>
    <w:rsid w:val="00A3523A"/>
    <w:rsid w:val="00A670AF"/>
    <w:rsid w:val="00A80DD9"/>
    <w:rsid w:val="00B02B51"/>
    <w:rsid w:val="00B230E1"/>
    <w:rsid w:val="00B92642"/>
    <w:rsid w:val="00BA2BCB"/>
    <w:rsid w:val="00BA6B86"/>
    <w:rsid w:val="00BB0A2A"/>
    <w:rsid w:val="00BB5733"/>
    <w:rsid w:val="00C217CA"/>
    <w:rsid w:val="00C23A23"/>
    <w:rsid w:val="00C31451"/>
    <w:rsid w:val="00C763B0"/>
    <w:rsid w:val="00C81DE6"/>
    <w:rsid w:val="00C84477"/>
    <w:rsid w:val="00CE43A3"/>
    <w:rsid w:val="00CF1E38"/>
    <w:rsid w:val="00D10140"/>
    <w:rsid w:val="00D11B59"/>
    <w:rsid w:val="00D14648"/>
    <w:rsid w:val="00D21820"/>
    <w:rsid w:val="00D27377"/>
    <w:rsid w:val="00D37F40"/>
    <w:rsid w:val="00D61C0C"/>
    <w:rsid w:val="00DA20DB"/>
    <w:rsid w:val="00DC2F75"/>
    <w:rsid w:val="00DC6142"/>
    <w:rsid w:val="00DE4E33"/>
    <w:rsid w:val="00E33E2B"/>
    <w:rsid w:val="00E74AF1"/>
    <w:rsid w:val="00E83A35"/>
    <w:rsid w:val="00E94DFC"/>
    <w:rsid w:val="00EA6BA9"/>
    <w:rsid w:val="00EF41BF"/>
    <w:rsid w:val="00F460C1"/>
    <w:rsid w:val="00FC6F47"/>
    <w:rsid w:val="00FE04FB"/>
    <w:rsid w:val="00FF2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D14648"/>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04FDC"/>
    <w:rsid w:val="00182281"/>
    <w:rsid w:val="002A1DB5"/>
    <w:rsid w:val="002C210F"/>
    <w:rsid w:val="0031508D"/>
    <w:rsid w:val="00383543"/>
    <w:rsid w:val="00422769"/>
    <w:rsid w:val="00586E28"/>
    <w:rsid w:val="00596863"/>
    <w:rsid w:val="005A769C"/>
    <w:rsid w:val="00626435"/>
    <w:rsid w:val="00665AE0"/>
    <w:rsid w:val="00675EBA"/>
    <w:rsid w:val="00677437"/>
    <w:rsid w:val="00711666"/>
    <w:rsid w:val="00786E49"/>
    <w:rsid w:val="007937B0"/>
    <w:rsid w:val="007B74B0"/>
    <w:rsid w:val="007D7A12"/>
    <w:rsid w:val="007D7AD7"/>
    <w:rsid w:val="00827C15"/>
    <w:rsid w:val="0084063B"/>
    <w:rsid w:val="008E2EE4"/>
    <w:rsid w:val="009422BE"/>
    <w:rsid w:val="00960D41"/>
    <w:rsid w:val="00972FD9"/>
    <w:rsid w:val="00A039DA"/>
    <w:rsid w:val="00A1120F"/>
    <w:rsid w:val="00A209F4"/>
    <w:rsid w:val="00B04D12"/>
    <w:rsid w:val="00BA2BCB"/>
    <w:rsid w:val="00BA4DF2"/>
    <w:rsid w:val="00C34805"/>
    <w:rsid w:val="00C84477"/>
    <w:rsid w:val="00C9681A"/>
    <w:rsid w:val="00D11B59"/>
    <w:rsid w:val="00EC78A7"/>
    <w:rsid w:val="00ED4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19623</Words>
  <Characters>11186</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Tomas Guzelis</cp:lastModifiedBy>
  <cp:revision>3</cp:revision>
  <dcterms:created xsi:type="dcterms:W3CDTF">2026-07-30T10:47:00Z</dcterms:created>
  <dcterms:modified xsi:type="dcterms:W3CDTF">2026-07-30T10:48:00Z</dcterms:modified>
</cp:coreProperties>
</file>